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DB1" w:rsidRPr="00551122" w:rsidRDefault="00417DB1">
      <w:pPr>
        <w:pStyle w:val="Body"/>
        <w:jc w:val="center"/>
        <w:rPr>
          <w:rFonts w:ascii="Humnst777 Lt BT" w:hAnsi="Humnst777 Lt BT"/>
          <w:b/>
          <w:bCs/>
          <w:lang w:val="en-US"/>
        </w:rPr>
      </w:pPr>
    </w:p>
    <w:p w:rsidR="00417DB1" w:rsidRPr="00551122"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MINUTES</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sidRPr="00551122">
        <w:rPr>
          <w:rFonts w:ascii="Humnst777 Lt BT" w:hAnsi="Humnst777 Lt BT" w:cs="Arial"/>
          <w:sz w:val="22"/>
          <w:szCs w:val="22"/>
        </w:rPr>
        <w:t xml:space="preserve">Tuesday </w:t>
      </w:r>
      <w:r w:rsidR="009805BB">
        <w:rPr>
          <w:rFonts w:ascii="Humnst777 Lt BT" w:hAnsi="Humnst777 Lt BT" w:cs="Arial"/>
          <w:sz w:val="22"/>
          <w:szCs w:val="22"/>
        </w:rPr>
        <w:t>5</w:t>
      </w:r>
      <w:r w:rsidRPr="00551122">
        <w:rPr>
          <w:rFonts w:ascii="Humnst777 Lt BT" w:hAnsi="Humnst777 Lt BT" w:cs="Arial"/>
          <w:sz w:val="22"/>
          <w:szCs w:val="22"/>
          <w:vertAlign w:val="superscript"/>
        </w:rPr>
        <w:t>th</w:t>
      </w:r>
      <w:r w:rsidRPr="00551122">
        <w:rPr>
          <w:rFonts w:ascii="Humnst777 Lt BT" w:hAnsi="Humnst777 Lt BT" w:cs="Arial"/>
          <w:sz w:val="22"/>
          <w:szCs w:val="22"/>
        </w:rPr>
        <w:t xml:space="preserve"> </w:t>
      </w:r>
      <w:r w:rsidR="009805BB">
        <w:rPr>
          <w:rFonts w:ascii="Humnst777 Lt BT" w:hAnsi="Humnst777 Lt BT" w:cs="Arial"/>
          <w:sz w:val="22"/>
          <w:szCs w:val="22"/>
        </w:rPr>
        <w:t>December</w:t>
      </w:r>
      <w:r w:rsidRPr="00551122">
        <w:rPr>
          <w:rFonts w:ascii="Humnst777 Lt BT" w:hAnsi="Humnst777 Lt BT" w:cs="Arial"/>
          <w:sz w:val="22"/>
          <w:szCs w:val="22"/>
        </w:rPr>
        <w:t xml:space="preserve"> 2023 at 9:00am via Zoom.</w:t>
      </w:r>
    </w:p>
    <w:p w:rsidR="00417DB1" w:rsidRPr="00551122" w:rsidRDefault="00417DB1"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p>
    <w:p w:rsidR="00417DB1" w:rsidRPr="00551122" w:rsidRDefault="00417DB1"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PRESENT:</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Cllr Nigel Robbins, Chair of the Steering Group (CTC Councillor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Christina Ibbotson (Community Representative)</w:t>
      </w:r>
    </w:p>
    <w:p w:rsidR="00417DB1" w:rsidRPr="00551122" w:rsidRDefault="00417DB1" w:rsidP="00417DB1">
      <w:pPr>
        <w:spacing w:line="276" w:lineRule="auto"/>
        <w:ind w:firstLine="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Martin Portus (Community Representative) </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Nicholas Arbuthnott (Community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Tony Buxton (Community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Andrew Tubb (CEO Cirencester Town Council) </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Andy Jopp (CTC Councillor Representative) </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James Brain, (Forward Planning Manager, Cotswold District Council) – until </w:t>
      </w:r>
      <w:r w:rsidR="00455C26"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10.15</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Richard Eastham, Director Feria Urbanism </w:t>
      </w:r>
    </w:p>
    <w:p w:rsidR="00417DB1" w:rsidRPr="00551122"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Officers:  Sian Burke-Murphy, CTC, Project Officer, Corporate Services and Joseph Walker, Community Partnerships Officer (Publica), on behalf of CDC</w:t>
      </w:r>
    </w:p>
    <w:p w:rsidR="00417DB1"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354896" w:rsidRPr="00551122" w:rsidRDefault="00445313" w:rsidP="00354896">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7</w:t>
      </w:r>
      <w:r w:rsidR="00354896"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6.23</w:t>
      </w:r>
      <w:r w:rsidR="00354896"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sidR="00354896">
        <w:rPr>
          <w:rFonts w:ascii="Humnst777 Lt BT" w:hAnsi="Humnst777 Lt BT" w:cs="Arial"/>
          <w:b/>
          <w:color w:val="000000"/>
          <w:sz w:val="22"/>
          <w:szCs w:val="22"/>
          <w:u w:color="000000"/>
          <w:lang w:val="en-GB" w:eastAsia="en-GB"/>
          <w14:textOutline w14:w="0" w14:cap="flat" w14:cmpd="sng" w14:algn="ctr">
            <w14:noFill/>
            <w14:prstDash w14:val="solid"/>
            <w14:bevel/>
          </w14:textOutline>
        </w:rPr>
        <w:t>Apologies</w:t>
      </w:r>
    </w:p>
    <w:p w:rsidR="00354896" w:rsidRDefault="00354896" w:rsidP="00354896">
      <w:pPr>
        <w:spacing w:line="276" w:lineRule="auto"/>
        <w:ind w:firstLine="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w:t>
      </w:r>
      <w:r>
        <w:rPr>
          <w:rFonts w:ascii="Humnst777 Lt BT" w:hAnsi="Humnst777 Lt BT" w:cs="Arial"/>
          <w:color w:val="000000"/>
          <w:sz w:val="22"/>
          <w:szCs w:val="22"/>
          <w:u w:color="000000"/>
          <w:lang w:val="en-GB" w:eastAsia="en-GB"/>
          <w14:textOutline w14:w="0" w14:cap="flat" w14:cmpd="sng" w14:algn="ctr">
            <w14:noFill/>
            <w14:prstDash w14:val="solid"/>
            <w14:bevel/>
          </w14:textOutline>
        </w:rPr>
        <w:t>Patrick Coleman</w:t>
      </w:r>
      <w:r w:rsidRPr="00522959">
        <w:rPr>
          <w:rFonts w:ascii="Humnst777 Lt BT" w:hAnsi="Humnst777 Lt BT" w:cs="Arial"/>
          <w:color w:val="FF0000"/>
          <w:sz w:val="22"/>
          <w:szCs w:val="22"/>
          <w:u w:color="000000"/>
          <w:lang w:val="en-GB" w:eastAsia="en-GB"/>
          <w14:textOutline w14:w="0" w14:cap="flat" w14:cmpd="sng" w14:algn="ctr">
            <w14:noFill/>
            <w14:prstDash w14:val="solid"/>
            <w14:bevel/>
          </w14:textOutline>
        </w:rPr>
        <w:t xml:space="preserve"> </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(CDC Councillor Representative)</w:t>
      </w:r>
    </w:p>
    <w:p w:rsidR="00354896" w:rsidRPr="00551122" w:rsidRDefault="00354896"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Pr="00551122" w:rsidRDefault="00FF7267"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77</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.23</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sidR="00E0563E">
        <w:rPr>
          <w:rFonts w:ascii="Humnst777 Lt BT" w:hAnsi="Humnst777 Lt BT" w:cs="Arial"/>
          <w:b/>
          <w:color w:val="000000"/>
          <w:sz w:val="22"/>
          <w:szCs w:val="22"/>
          <w:u w:color="000000"/>
          <w:lang w:val="en-GB" w:eastAsia="en-GB"/>
          <w14:textOutline w14:w="0" w14:cap="flat" w14:cmpd="sng" w14:algn="ctr">
            <w14:noFill/>
            <w14:prstDash w14:val="solid"/>
            <w14:bevel/>
          </w14:textOutline>
        </w:rPr>
        <w:t>Apologies</w:t>
      </w:r>
      <w:bookmarkStart w:id="0" w:name="_GoBack"/>
      <w:bookmarkEnd w:id="0"/>
    </w:p>
    <w:p w:rsidR="00417DB1" w:rsidRPr="00551122" w:rsidRDefault="00417DB1" w:rsidP="00417DB1">
      <w:pPr>
        <w:spacing w:line="276" w:lineRule="auto"/>
        <w:ind w:firstLine="720"/>
        <w:rPr>
          <w:rFonts w:ascii="Humnst777 Lt BT" w:hAnsi="Humnst777 Lt BT" w:cs="Arial"/>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Sabrina Dixon </w:t>
      </w:r>
      <w:r w:rsidRPr="00551122">
        <w:rPr>
          <w:rFonts w:ascii="Humnst777 Lt BT" w:hAnsi="Humnst777 Lt BT" w:cs="Arial"/>
          <w:sz w:val="22"/>
          <w:szCs w:val="22"/>
          <w:u w:color="000000"/>
          <w:lang w:val="en-GB" w:eastAsia="en-GB"/>
          <w14:textOutline w14:w="0" w14:cap="flat" w14:cmpd="sng" w14:algn="ctr">
            <w14:noFill/>
            <w14:prstDash w14:val="solid"/>
            <w14:bevel/>
          </w14:textOutline>
        </w:rPr>
        <w:t xml:space="preserve">(Chair of the Cirencester Town Council Climate and Environment </w:t>
      </w:r>
      <w:r w:rsidR="00EC517D" w:rsidRPr="00901D15">
        <w:rPr>
          <w:rFonts w:ascii="Humnst777 Lt BT" w:hAnsi="Humnst777 Lt BT" w:cs="Arial"/>
          <w:sz w:val="22"/>
          <w:szCs w:val="22"/>
          <w:u w:color="000000"/>
          <w:lang w:val="en-GB" w:eastAsia="en-GB"/>
          <w14:textOutline w14:w="0" w14:cap="flat" w14:cmpd="sng" w14:algn="ctr">
            <w14:noFill/>
            <w14:prstDash w14:val="solid"/>
            <w14:bevel/>
          </w14:textOutline>
        </w:rPr>
        <w:t>Committee</w:t>
      </w:r>
      <w:r w:rsidRPr="00551122">
        <w:rPr>
          <w:rFonts w:ascii="Humnst777 Lt BT" w:hAnsi="Humnst777 Lt BT" w:cs="Arial"/>
          <w:sz w:val="22"/>
          <w:szCs w:val="22"/>
          <w:u w:color="000000"/>
          <w:lang w:val="en-GB" w:eastAsia="en-GB"/>
          <w14:textOutline w14:w="0" w14:cap="flat" w14:cmpd="sng" w14:algn="ctr">
            <w14:noFill/>
            <w14:prstDash w14:val="solid"/>
            <w14:bevel/>
          </w14:textOutline>
        </w:rPr>
        <w:t>)</w:t>
      </w:r>
    </w:p>
    <w:p w:rsidR="00417DB1" w:rsidRPr="00551122"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Pr="00551122" w:rsidRDefault="00FF7267"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78</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.23</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Declarations of Interest</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Cs/>
          <w:sz w:val="22"/>
          <w:szCs w:val="22"/>
        </w:rPr>
        <w:t>None received</w:t>
      </w:r>
    </w:p>
    <w:p w:rsidR="00417DB1" w:rsidRPr="00551122" w:rsidRDefault="00417DB1">
      <w:pPr>
        <w:pStyle w:val="Body"/>
        <w:jc w:val="center"/>
        <w:rPr>
          <w:rFonts w:ascii="Humnst777 Lt BT" w:hAnsi="Humnst777 Lt BT" w:cs="Arial"/>
          <w:b/>
          <w:bCs/>
          <w:lang w:val="en-US"/>
        </w:rPr>
      </w:pPr>
    </w:p>
    <w:p w:rsidR="00417DB1" w:rsidRPr="00551122" w:rsidRDefault="00FF7267"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79</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.23</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Minutes of the Meeting</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The Steering Group received, and approved as an accurate record, the Minutes of the Steering Group meeting held on </w:t>
      </w:r>
      <w:r w:rsidR="00354896">
        <w:rPr>
          <w:rFonts w:ascii="Humnst777 Lt BT" w:hAnsi="Humnst777 Lt BT" w:cs="Arial"/>
          <w:color w:val="000000"/>
          <w:sz w:val="22"/>
          <w:szCs w:val="22"/>
          <w:u w:color="000000"/>
          <w:lang w:val="en-GB" w:eastAsia="en-GB"/>
          <w14:textOutline w14:w="0" w14:cap="flat" w14:cmpd="sng" w14:algn="ctr">
            <w14:noFill/>
            <w14:prstDash w14:val="solid"/>
            <w14:bevel/>
          </w14:textOutline>
        </w:rPr>
        <w:t>7</w:t>
      </w:r>
      <w:r w:rsidR="0014145A" w:rsidRPr="00551122">
        <w:rPr>
          <w:rFonts w:ascii="Humnst777 Lt BT" w:hAnsi="Humnst777 Lt BT" w:cs="Arial"/>
          <w:color w:val="000000"/>
          <w:sz w:val="22"/>
          <w:szCs w:val="22"/>
          <w:u w:color="000000"/>
          <w:vertAlign w:val="superscript"/>
          <w:lang w:val="en-GB" w:eastAsia="en-GB"/>
          <w14:textOutline w14:w="0" w14:cap="flat" w14:cmpd="sng" w14:algn="ctr">
            <w14:noFill/>
            <w14:prstDash w14:val="solid"/>
            <w14:bevel/>
          </w14:textOutline>
        </w:rPr>
        <w:t>th</w:t>
      </w:r>
      <w:r w:rsidR="0014145A"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w:t>
      </w:r>
      <w:r w:rsidR="00354896">
        <w:rPr>
          <w:rFonts w:ascii="Humnst777 Lt BT" w:hAnsi="Humnst777 Lt BT" w:cs="Arial"/>
          <w:color w:val="000000"/>
          <w:sz w:val="22"/>
          <w:szCs w:val="22"/>
          <w:u w:color="000000"/>
          <w:lang w:val="en-GB" w:eastAsia="en-GB"/>
          <w14:textOutline w14:w="0" w14:cap="flat" w14:cmpd="sng" w14:algn="ctr">
            <w14:noFill/>
            <w14:prstDash w14:val="solid"/>
            <w14:bevel/>
          </w14:textOutline>
        </w:rPr>
        <w:t>November</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2023</w:t>
      </w:r>
      <w:r w:rsidR="00354896">
        <w:rPr>
          <w:rFonts w:ascii="Humnst777 Lt BT" w:hAnsi="Humnst777 Lt BT" w:cs="Arial"/>
          <w:color w:val="000000"/>
          <w:sz w:val="22"/>
          <w:szCs w:val="22"/>
          <w:u w:color="000000"/>
          <w:lang w:val="en-GB" w:eastAsia="en-GB"/>
          <w14:textOutline w14:w="0" w14:cap="flat" w14:cmpd="sng" w14:algn="ctr">
            <w14:noFill/>
            <w14:prstDash w14:val="solid"/>
            <w14:bevel/>
          </w14:textOutline>
        </w:rPr>
        <w:t>.</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Pr="00551122" w:rsidRDefault="00FF7267"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80</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.23</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Matters Arising</w:t>
      </w:r>
    </w:p>
    <w:p w:rsidR="00417DB1" w:rsidRPr="00551122" w:rsidRDefault="0010514D" w:rsidP="00417DB1">
      <w:pPr>
        <w:pStyle w:val="Body"/>
        <w:ind w:left="720"/>
        <w:rPr>
          <w:rFonts w:ascii="Humnst777 Lt BT" w:hAnsi="Humnst777 Lt BT" w:cs="Arial"/>
        </w:rPr>
      </w:pPr>
      <w:r w:rsidRPr="00551122">
        <w:rPr>
          <w:rFonts w:ascii="Humnst777 Lt BT" w:hAnsi="Humnst777 Lt BT" w:cs="Arial"/>
          <w:lang w:val="en-US"/>
        </w:rPr>
        <w:t>None received</w:t>
      </w:r>
    </w:p>
    <w:p w:rsidR="00417DB1" w:rsidRPr="00551122" w:rsidRDefault="00417DB1" w:rsidP="0010514D">
      <w:pPr>
        <w:pStyle w:val="Body"/>
        <w:rPr>
          <w:rFonts w:ascii="Humnst777 Lt BT" w:hAnsi="Humnst777 Lt BT" w:cs="Arial"/>
          <w:b/>
          <w:bCs/>
          <w:lang w:val="en-US"/>
        </w:rPr>
      </w:pPr>
    </w:p>
    <w:p w:rsidR="008D64E0" w:rsidRPr="00551122" w:rsidRDefault="00FF7267">
      <w:pPr>
        <w:pStyle w:val="Body"/>
        <w:rPr>
          <w:rFonts w:ascii="Humnst777 Lt BT" w:hAnsi="Humnst777 Lt BT" w:cs="Arial"/>
          <w:b/>
          <w:bCs/>
        </w:rPr>
      </w:pPr>
      <w:bookmarkStart w:id="1" w:name="_Hlk108619665"/>
      <w:r>
        <w:rPr>
          <w:rFonts w:ascii="Humnst777 Lt BT" w:hAnsi="Humnst777 Lt BT" w:cs="Arial"/>
          <w:b/>
          <w:bCs/>
          <w:lang w:val="en-US"/>
        </w:rPr>
        <w:t>81</w:t>
      </w:r>
      <w:r w:rsidR="0021654C" w:rsidRPr="00551122">
        <w:rPr>
          <w:rFonts w:ascii="Humnst777 Lt BT" w:hAnsi="Humnst777 Lt BT" w:cs="Arial"/>
          <w:b/>
          <w:bCs/>
          <w:lang w:val="en-US"/>
        </w:rPr>
        <w:t>.</w:t>
      </w:r>
      <w:r w:rsidR="0010514D" w:rsidRPr="00551122">
        <w:rPr>
          <w:rFonts w:ascii="Humnst777 Lt BT" w:hAnsi="Humnst777 Lt BT" w:cs="Arial"/>
          <w:b/>
          <w:bCs/>
          <w:lang w:val="en-US"/>
        </w:rPr>
        <w:t>23</w:t>
      </w:r>
      <w:r w:rsidR="0021654C" w:rsidRPr="00551122">
        <w:rPr>
          <w:rFonts w:ascii="Humnst777 Lt BT" w:hAnsi="Humnst777 Lt BT" w:cs="Arial"/>
          <w:b/>
          <w:bCs/>
          <w:lang w:val="en-US"/>
        </w:rPr>
        <w:tab/>
        <w:t>Cotswold District Council update (9.10am)</w:t>
      </w:r>
    </w:p>
    <w:p w:rsidR="0010514D" w:rsidRPr="00551122" w:rsidRDefault="0010514D" w:rsidP="0010514D">
      <w:pPr>
        <w:pStyle w:val="Body"/>
        <w:ind w:left="720"/>
        <w:jc w:val="both"/>
        <w:rPr>
          <w:rFonts w:ascii="Humnst777 Lt BT" w:eastAsia="Times New Roman" w:hAnsi="Humnst777 Lt BT" w:cs="Arial"/>
          <w:iCs/>
          <w:bdr w:val="none" w:sz="0" w:space="0" w:color="auto"/>
        </w:rPr>
      </w:pPr>
      <w:r w:rsidRPr="00551122">
        <w:rPr>
          <w:rFonts w:ascii="Humnst777 Lt BT" w:eastAsia="Times New Roman" w:hAnsi="Humnst777 Lt BT" w:cs="Arial"/>
          <w:iCs/>
          <w:bdr w:val="none" w:sz="0" w:space="0" w:color="auto"/>
        </w:rPr>
        <w:t>The CNP SG received an update from CDC on the Town Centre Masterplan and active/sustainable travel.</w:t>
      </w:r>
    </w:p>
    <w:p w:rsidR="00354896" w:rsidRDefault="00354896" w:rsidP="0010514D">
      <w:pPr>
        <w:pStyle w:val="Body"/>
        <w:numPr>
          <w:ilvl w:val="0"/>
          <w:numId w:val="1"/>
        </w:numPr>
        <w:jc w:val="both"/>
        <w:rPr>
          <w:rFonts w:ascii="Humnst777 Lt BT" w:eastAsia="Times New Roman" w:hAnsi="Humnst777 Lt BT" w:cs="Arial"/>
          <w:iCs/>
          <w:bdr w:val="none" w:sz="0" w:space="0" w:color="auto"/>
        </w:rPr>
      </w:pPr>
      <w:r>
        <w:rPr>
          <w:rFonts w:ascii="Humnst777 Lt BT" w:eastAsia="Times New Roman" w:hAnsi="Humnst777 Lt BT" w:cs="Arial"/>
          <w:iCs/>
          <w:bdr w:val="none" w:sz="0" w:space="0" w:color="auto"/>
        </w:rPr>
        <w:t>Revised Local Plan and high</w:t>
      </w:r>
      <w:r w:rsidR="00370E24">
        <w:rPr>
          <w:rFonts w:ascii="Humnst777 Lt BT" w:eastAsia="Times New Roman" w:hAnsi="Humnst777 Lt BT" w:cs="Arial"/>
          <w:iCs/>
          <w:bdr w:val="none" w:sz="0" w:space="0" w:color="auto"/>
        </w:rPr>
        <w:t>-</w:t>
      </w:r>
      <w:r>
        <w:rPr>
          <w:rFonts w:ascii="Humnst777 Lt BT" w:eastAsia="Times New Roman" w:hAnsi="Humnst777 Lt BT" w:cs="Arial"/>
          <w:iCs/>
          <w:bdr w:val="none" w:sz="0" w:space="0" w:color="auto"/>
        </w:rPr>
        <w:t>level principles of proposed TCMP to go out for 6 weeks consultation, from 1</w:t>
      </w:r>
      <w:r w:rsidRPr="00354896">
        <w:rPr>
          <w:rFonts w:ascii="Humnst777 Lt BT" w:eastAsia="Times New Roman" w:hAnsi="Humnst777 Lt BT" w:cs="Arial"/>
          <w:iCs/>
          <w:bdr w:val="none" w:sz="0" w:space="0" w:color="auto"/>
          <w:vertAlign w:val="superscript"/>
        </w:rPr>
        <w:t>st</w:t>
      </w:r>
      <w:r>
        <w:rPr>
          <w:rFonts w:ascii="Humnst777 Lt BT" w:eastAsia="Times New Roman" w:hAnsi="Humnst777 Lt BT" w:cs="Arial"/>
          <w:iCs/>
          <w:bdr w:val="none" w:sz="0" w:space="0" w:color="auto"/>
        </w:rPr>
        <w:t xml:space="preserve"> February 2024.</w:t>
      </w:r>
    </w:p>
    <w:p w:rsidR="00370E24" w:rsidRDefault="00370E24" w:rsidP="00370E24">
      <w:pPr>
        <w:pStyle w:val="Body"/>
        <w:ind w:left="720" w:firstLine="360"/>
        <w:jc w:val="both"/>
        <w:rPr>
          <w:rFonts w:ascii="Humnst777 Lt BT" w:eastAsia="Times New Roman" w:hAnsi="Humnst777 Lt BT" w:cs="Arial"/>
          <w:iCs/>
          <w:bdr w:val="none" w:sz="0" w:space="0" w:color="auto"/>
        </w:rPr>
      </w:pPr>
      <w:r w:rsidRPr="00370E24">
        <w:rPr>
          <w:rFonts w:ascii="Humnst777 Lt BT" w:eastAsia="Times New Roman" w:hAnsi="Humnst777 Lt BT" w:cs="Arial"/>
          <w:b/>
          <w:iCs/>
          <w:bdr w:val="none" w:sz="0" w:space="0" w:color="auto"/>
        </w:rPr>
        <w:t>ACTION:</w:t>
      </w:r>
      <w:r>
        <w:rPr>
          <w:rFonts w:ascii="Humnst777 Lt BT" w:eastAsia="Times New Roman" w:hAnsi="Humnst777 Lt BT" w:cs="Arial"/>
          <w:iCs/>
          <w:bdr w:val="none" w:sz="0" w:space="0" w:color="auto"/>
        </w:rPr>
        <w:t xml:space="preserve"> JB to share consultation documents and questions to be asked</w:t>
      </w:r>
    </w:p>
    <w:p w:rsidR="00370E24" w:rsidRDefault="00370E24" w:rsidP="00370E24">
      <w:pPr>
        <w:pStyle w:val="Body"/>
        <w:numPr>
          <w:ilvl w:val="0"/>
          <w:numId w:val="1"/>
        </w:numPr>
        <w:jc w:val="both"/>
        <w:rPr>
          <w:rFonts w:ascii="Humnst777 Lt BT" w:eastAsia="Times New Roman" w:hAnsi="Humnst777 Lt BT" w:cs="Arial"/>
          <w:iCs/>
          <w:bdr w:val="none" w:sz="0" w:space="0" w:color="auto"/>
        </w:rPr>
      </w:pPr>
      <w:r w:rsidRPr="00370E24">
        <w:rPr>
          <w:rFonts w:ascii="Humnst777 Lt BT" w:eastAsia="Times New Roman" w:hAnsi="Humnst777 Lt BT" w:cs="Arial"/>
          <w:iCs/>
          <w:bdr w:val="none" w:sz="0" w:space="0" w:color="auto"/>
        </w:rPr>
        <w:t>Access and Movement Study (being undertaken by SYSTRA) is now complete</w:t>
      </w:r>
      <w:r>
        <w:rPr>
          <w:rFonts w:ascii="Humnst777 Lt BT" w:eastAsia="Times New Roman" w:hAnsi="Humnst777 Lt BT" w:cs="Arial"/>
          <w:iCs/>
          <w:bdr w:val="none" w:sz="0" w:space="0" w:color="auto"/>
        </w:rPr>
        <w:t>, with over 500 comments received in response to the parking survey.</w:t>
      </w:r>
    </w:p>
    <w:p w:rsidR="00370E24" w:rsidRPr="00370E24" w:rsidRDefault="00370E24" w:rsidP="00370E24">
      <w:pPr>
        <w:pStyle w:val="Body"/>
        <w:numPr>
          <w:ilvl w:val="0"/>
          <w:numId w:val="1"/>
        </w:numPr>
        <w:jc w:val="both"/>
        <w:rPr>
          <w:rFonts w:ascii="Humnst777 Lt BT" w:eastAsia="Times New Roman" w:hAnsi="Humnst777 Lt BT" w:cs="Arial"/>
          <w:iCs/>
          <w:bdr w:val="none" w:sz="0" w:space="0" w:color="auto"/>
        </w:rPr>
      </w:pPr>
      <w:r w:rsidRPr="00370E24">
        <w:rPr>
          <w:rFonts w:ascii="Humnst777 Lt BT" w:eastAsia="Times New Roman" w:hAnsi="Humnst777 Lt BT" w:cs="Arial"/>
          <w:iCs/>
          <w:bdr w:val="none" w:sz="0" w:space="0" w:color="auto"/>
        </w:rPr>
        <w:t xml:space="preserve">The other two key feasibility studies; CC Archaeology </w:t>
      </w:r>
      <w:r>
        <w:rPr>
          <w:rFonts w:ascii="Humnst777 Lt BT" w:eastAsia="Times New Roman" w:hAnsi="Humnst777 Lt BT" w:cs="Arial"/>
          <w:iCs/>
          <w:bdr w:val="none" w:sz="0" w:space="0" w:color="auto"/>
        </w:rPr>
        <w:t xml:space="preserve">and </w:t>
      </w:r>
      <w:r w:rsidRPr="00370E24">
        <w:rPr>
          <w:rFonts w:ascii="Humnst777 Lt BT" w:eastAsia="Times New Roman" w:hAnsi="Humnst777 Lt BT" w:cs="Arial"/>
          <w:iCs/>
          <w:bdr w:val="none" w:sz="0" w:space="0" w:color="auto"/>
        </w:rPr>
        <w:t>Market and Viability Assessments</w:t>
      </w:r>
      <w:r>
        <w:rPr>
          <w:rFonts w:ascii="Humnst777 Lt BT" w:eastAsia="Times New Roman" w:hAnsi="Humnst777 Lt BT" w:cs="Arial"/>
          <w:iCs/>
          <w:bdr w:val="none" w:sz="0" w:space="0" w:color="auto"/>
        </w:rPr>
        <w:t xml:space="preserve"> are expected to conclude early in 2024.</w:t>
      </w:r>
    </w:p>
    <w:p w:rsidR="0010514D" w:rsidRDefault="0010514D" w:rsidP="0010514D">
      <w:pPr>
        <w:pStyle w:val="Body"/>
        <w:ind w:left="1080"/>
        <w:jc w:val="both"/>
        <w:rPr>
          <w:rFonts w:ascii="Humnst777 Lt BT" w:eastAsia="Times New Roman" w:hAnsi="Humnst777 Lt BT" w:cs="Arial"/>
          <w:iCs/>
          <w:bdr w:val="none" w:sz="0" w:space="0" w:color="auto"/>
        </w:rPr>
      </w:pPr>
      <w:r w:rsidRPr="00551122">
        <w:rPr>
          <w:rFonts w:ascii="Humnst777 Lt BT" w:eastAsia="Times New Roman" w:hAnsi="Humnst777 Lt BT" w:cs="Arial"/>
          <w:b/>
          <w:iCs/>
          <w:bdr w:val="none" w:sz="0" w:space="0" w:color="auto"/>
        </w:rPr>
        <w:t>ACTION:</w:t>
      </w:r>
      <w:r w:rsidRPr="00551122">
        <w:rPr>
          <w:rFonts w:ascii="Humnst777 Lt BT" w:eastAsia="Times New Roman" w:hAnsi="Humnst777 Lt BT" w:cs="Arial"/>
          <w:iCs/>
          <w:bdr w:val="none" w:sz="0" w:space="0" w:color="auto"/>
        </w:rPr>
        <w:t xml:space="preserve"> JB to present back to NPSG when complete.</w:t>
      </w:r>
    </w:p>
    <w:p w:rsidR="00370E24" w:rsidRDefault="00370E24" w:rsidP="0010514D">
      <w:pPr>
        <w:pStyle w:val="Body"/>
        <w:ind w:left="1080"/>
        <w:jc w:val="both"/>
        <w:rPr>
          <w:rFonts w:ascii="Humnst777 Lt BT" w:eastAsia="Times New Roman" w:hAnsi="Humnst777 Lt BT" w:cs="Arial"/>
          <w:iCs/>
          <w:bdr w:val="none" w:sz="0" w:space="0" w:color="auto"/>
        </w:rPr>
      </w:pPr>
    </w:p>
    <w:p w:rsidR="00370E24" w:rsidRDefault="00370E24" w:rsidP="0010514D">
      <w:pPr>
        <w:pStyle w:val="Body"/>
        <w:ind w:left="1080"/>
        <w:jc w:val="both"/>
        <w:rPr>
          <w:rFonts w:ascii="Humnst777 Lt BT" w:eastAsia="Times New Roman" w:hAnsi="Humnst777 Lt BT" w:cs="Arial"/>
          <w:iCs/>
          <w:bdr w:val="none" w:sz="0" w:space="0" w:color="auto"/>
        </w:rPr>
      </w:pPr>
    </w:p>
    <w:p w:rsidR="00FF7267" w:rsidRDefault="00FF7267" w:rsidP="0010514D">
      <w:pPr>
        <w:pStyle w:val="Body"/>
        <w:ind w:left="1080"/>
        <w:jc w:val="both"/>
        <w:rPr>
          <w:rFonts w:ascii="Humnst777 Lt BT" w:eastAsia="Times New Roman" w:hAnsi="Humnst777 Lt BT" w:cs="Arial"/>
          <w:iCs/>
          <w:bdr w:val="none" w:sz="0" w:space="0" w:color="auto"/>
        </w:rPr>
      </w:pPr>
    </w:p>
    <w:p w:rsidR="00FF7267" w:rsidRDefault="006A371C" w:rsidP="0010514D">
      <w:pPr>
        <w:pStyle w:val="Body"/>
        <w:ind w:left="1080"/>
        <w:jc w:val="both"/>
        <w:rPr>
          <w:rFonts w:ascii="Humnst777 Lt BT" w:eastAsia="Times New Roman" w:hAnsi="Humnst777 Lt BT" w:cs="Arial"/>
          <w:iCs/>
          <w:bdr w:val="none" w:sz="0" w:space="0" w:color="auto"/>
        </w:rPr>
      </w:pPr>
      <w:r>
        <w:rPr>
          <w:rFonts w:ascii="Humnst777 Lt BT" w:eastAsia="Times New Roman" w:hAnsi="Humnst777 Lt BT" w:cs="Arial"/>
          <w:iCs/>
          <w:bdr w:val="none" w:sz="0" w:space="0" w:color="auto"/>
        </w:rPr>
        <w:t>In alignment with the CDCs plans to consult on high-level principles of the proposed TCMP, it</w:t>
      </w:r>
      <w:r w:rsidR="00FF7267">
        <w:rPr>
          <w:rFonts w:ascii="Humnst777 Lt BT" w:eastAsia="Times New Roman" w:hAnsi="Humnst777 Lt BT" w:cs="Arial"/>
          <w:iCs/>
          <w:bdr w:val="none" w:sz="0" w:space="0" w:color="auto"/>
        </w:rPr>
        <w:t xml:space="preserve"> was </w:t>
      </w:r>
      <w:r>
        <w:rPr>
          <w:rFonts w:ascii="Humnst777 Lt BT" w:eastAsia="Times New Roman" w:hAnsi="Humnst777 Lt BT" w:cs="Arial"/>
          <w:iCs/>
          <w:bdr w:val="none" w:sz="0" w:space="0" w:color="auto"/>
        </w:rPr>
        <w:t xml:space="preserve">confirmed that the NP Reg14 Consultation, would </w:t>
      </w:r>
      <w:r w:rsidR="00EC517D" w:rsidRPr="00901D15">
        <w:rPr>
          <w:rFonts w:ascii="Humnst777 Lt BT" w:eastAsia="Times New Roman" w:hAnsi="Humnst777 Lt BT" w:cs="Arial"/>
          <w:iCs/>
          <w:color w:val="auto"/>
          <w:bdr w:val="none" w:sz="0" w:space="0" w:color="auto"/>
        </w:rPr>
        <w:t xml:space="preserve">be </w:t>
      </w:r>
      <w:r>
        <w:rPr>
          <w:rFonts w:ascii="Humnst777 Lt BT" w:eastAsia="Times New Roman" w:hAnsi="Humnst777 Lt BT" w:cs="Arial"/>
          <w:iCs/>
          <w:bdr w:val="none" w:sz="0" w:space="0" w:color="auto"/>
        </w:rPr>
        <w:t>complementary in its approach.</w:t>
      </w:r>
    </w:p>
    <w:p w:rsidR="00EA19CD" w:rsidRPr="00551122" w:rsidRDefault="00EA19CD" w:rsidP="00B70EE6">
      <w:pPr>
        <w:pStyle w:val="Body"/>
        <w:jc w:val="both"/>
        <w:rPr>
          <w:rFonts w:ascii="Humnst777 Lt BT" w:hAnsi="Humnst777 Lt BT" w:cs="Arial"/>
        </w:rPr>
      </w:pPr>
    </w:p>
    <w:p w:rsidR="00EA19CD" w:rsidRPr="00551122" w:rsidRDefault="00FF7267" w:rsidP="00EA19CD">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82</w:t>
      </w:r>
      <w:r w:rsidR="00EA19CD"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.23</w:t>
      </w:r>
      <w:r w:rsidR="00EA19CD"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Draft Reg14 Plan</w:t>
      </w:r>
    </w:p>
    <w:p w:rsidR="00A45E4B" w:rsidRPr="00A45E4B" w:rsidRDefault="00B70EE6" w:rsidP="00A45E4B">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umnst777 Lt BT" w:hAnsi="Humnst777 Lt BT" w:cs="Arial"/>
          <w:sz w:val="22"/>
          <w:szCs w:val="22"/>
          <w:lang w:val="en-GB" w:eastAsia="en-GB"/>
        </w:rPr>
      </w:pPr>
      <w:r w:rsidRPr="00A45E4B">
        <w:rPr>
          <w:rFonts w:ascii="Humnst777 Lt BT" w:hAnsi="Humnst777 Lt BT" w:cs="Arial"/>
          <w:sz w:val="22"/>
          <w:szCs w:val="22"/>
        </w:rPr>
        <w:t>The group heard an update from the CEO of CTC, concerning the outcome of the full Council meeting in November, at which the Re</w:t>
      </w:r>
      <w:r w:rsidR="00A45E4B" w:rsidRPr="00A45E4B">
        <w:rPr>
          <w:rFonts w:ascii="Humnst777 Lt BT" w:hAnsi="Humnst777 Lt BT" w:cs="Arial"/>
          <w:sz w:val="22"/>
          <w:szCs w:val="22"/>
        </w:rPr>
        <w:t xml:space="preserve">g14 draft officers report, setting out </w:t>
      </w:r>
      <w:r w:rsidR="00A45E4B" w:rsidRPr="00A45E4B">
        <w:rPr>
          <w:rFonts w:ascii="Humnst777 Lt BT" w:hAnsi="Humnst777 Lt BT" w:cs="Arial"/>
          <w:sz w:val="22"/>
          <w:szCs w:val="22"/>
          <w:lang w:val="en-GB" w:eastAsia="en-GB"/>
        </w:rPr>
        <w:t xml:space="preserve">draft vision, aims and objectives, and policies </w:t>
      </w:r>
      <w:r w:rsidR="00A45E4B" w:rsidRPr="00A45E4B">
        <w:rPr>
          <w:rFonts w:ascii="Humnst777 Lt BT" w:hAnsi="Humnst777 Lt BT" w:cs="Arial"/>
          <w:sz w:val="22"/>
          <w:szCs w:val="22"/>
        </w:rPr>
        <w:t>was approved</w:t>
      </w:r>
      <w:r w:rsidR="00A45E4B">
        <w:rPr>
          <w:rFonts w:ascii="Humnst777 Lt BT" w:hAnsi="Humnst777 Lt BT" w:cs="Arial"/>
          <w:sz w:val="22"/>
          <w:szCs w:val="22"/>
        </w:rPr>
        <w:t xml:space="preserve"> by members</w:t>
      </w:r>
      <w:r w:rsidR="00A45E4B" w:rsidRPr="00A45E4B">
        <w:rPr>
          <w:rFonts w:ascii="Humnst777 Lt BT" w:hAnsi="Humnst777 Lt BT" w:cs="Arial"/>
          <w:sz w:val="22"/>
          <w:szCs w:val="22"/>
          <w:lang w:val="en-GB" w:eastAsia="en-GB"/>
        </w:rPr>
        <w:t xml:space="preserve"> for public consultation</w:t>
      </w:r>
      <w:r w:rsidR="00A45E4B" w:rsidRPr="00A45E4B">
        <w:rPr>
          <w:rFonts w:ascii="Humnst777 Lt BT" w:hAnsi="Humnst777 Lt BT" w:cs="Arial"/>
          <w:sz w:val="22"/>
          <w:szCs w:val="22"/>
        </w:rPr>
        <w:t xml:space="preserve"> subject to delegated authority </w:t>
      </w:r>
      <w:r w:rsidR="00A45E4B" w:rsidRPr="00A45E4B">
        <w:rPr>
          <w:rFonts w:ascii="Humnst777 Lt BT" w:hAnsi="Humnst777 Lt BT" w:cs="Arial"/>
          <w:sz w:val="22"/>
          <w:szCs w:val="22"/>
          <w:lang w:val="en-GB" w:eastAsia="en-GB"/>
        </w:rPr>
        <w:t xml:space="preserve">to the Chief Executive Officer in consultation with the Chair of Council, Lead Member for Planning and Chair of the Neighbourhood Plan Steering Group to review and </w:t>
      </w:r>
      <w:r w:rsidR="00A45E4B" w:rsidRPr="00A45E4B">
        <w:rPr>
          <w:rFonts w:ascii="Humnst777 Lt BT" w:hAnsi="Humnst777 Lt BT" w:cs="Arial"/>
          <w:sz w:val="22"/>
          <w:szCs w:val="22"/>
        </w:rPr>
        <w:t>revise the document, as outlined in the report.</w:t>
      </w:r>
      <w:r w:rsidR="00C12065">
        <w:rPr>
          <w:rFonts w:ascii="Humnst777 Lt BT" w:hAnsi="Humnst777 Lt BT" w:cs="Arial"/>
          <w:sz w:val="22"/>
          <w:szCs w:val="22"/>
        </w:rPr>
        <w:t xml:space="preserve"> </w:t>
      </w:r>
      <w:r w:rsidR="00EC517D" w:rsidRPr="00901D15">
        <w:rPr>
          <w:rFonts w:ascii="Humnst777 Lt BT" w:hAnsi="Humnst777 Lt BT" w:cs="Arial"/>
          <w:sz w:val="22"/>
          <w:szCs w:val="22"/>
        </w:rPr>
        <w:t xml:space="preserve">The </w:t>
      </w:r>
      <w:r w:rsidR="00C12065">
        <w:rPr>
          <w:rFonts w:ascii="Humnst777 Lt BT" w:hAnsi="Humnst777 Lt BT" w:cs="Arial"/>
          <w:sz w:val="22"/>
          <w:szCs w:val="22"/>
        </w:rPr>
        <w:t xml:space="preserve">CEO will also </w:t>
      </w:r>
      <w:r w:rsidR="000E2B0D">
        <w:rPr>
          <w:rFonts w:ascii="Humnst777 Lt BT" w:hAnsi="Humnst777 Lt BT" w:cs="Arial"/>
          <w:sz w:val="22"/>
          <w:szCs w:val="22"/>
        </w:rPr>
        <w:t>seek</w:t>
      </w:r>
      <w:r w:rsidR="00C12065">
        <w:rPr>
          <w:rFonts w:ascii="Humnst777 Lt BT" w:hAnsi="Humnst777 Lt BT" w:cs="Arial"/>
          <w:sz w:val="22"/>
          <w:szCs w:val="22"/>
        </w:rPr>
        <w:t xml:space="preserve"> to ensure the consultant is comfortable with </w:t>
      </w:r>
      <w:r w:rsidR="000E2B0D">
        <w:rPr>
          <w:rFonts w:ascii="Humnst777 Lt BT" w:hAnsi="Humnst777 Lt BT" w:cs="Arial"/>
          <w:sz w:val="22"/>
          <w:szCs w:val="22"/>
        </w:rPr>
        <w:t>revisions to the draft.</w:t>
      </w:r>
    </w:p>
    <w:p w:rsidR="00A45E4B" w:rsidRDefault="00A45E4B" w:rsidP="00A45E4B">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umnst777 Lt BT" w:hAnsi="Humnst777 Lt BT" w:cs="Arial"/>
          <w:sz w:val="22"/>
          <w:szCs w:val="22"/>
          <w:lang w:val="en-GB" w:eastAsia="en-GB"/>
        </w:rPr>
      </w:pPr>
      <w:r w:rsidRPr="000E2B0D">
        <w:rPr>
          <w:rFonts w:ascii="Humnst777 Lt BT" w:hAnsi="Humnst777 Lt BT" w:cs="Arial"/>
          <w:b/>
          <w:sz w:val="22"/>
          <w:szCs w:val="22"/>
          <w:lang w:val="en-GB" w:eastAsia="en-GB"/>
        </w:rPr>
        <w:t>ACTION:</w:t>
      </w:r>
      <w:r>
        <w:rPr>
          <w:rFonts w:ascii="Humnst777 Lt BT" w:hAnsi="Humnst777 Lt BT" w:cs="Arial"/>
          <w:sz w:val="22"/>
          <w:szCs w:val="22"/>
          <w:lang w:val="en-GB" w:eastAsia="en-GB"/>
        </w:rPr>
        <w:t xml:space="preserve"> </w:t>
      </w:r>
      <w:r w:rsidR="00636AF2">
        <w:rPr>
          <w:rFonts w:ascii="Humnst777 Lt BT" w:hAnsi="Humnst777 Lt BT" w:cs="Arial"/>
          <w:sz w:val="22"/>
          <w:szCs w:val="22"/>
          <w:lang w:val="en-GB" w:eastAsia="en-GB"/>
        </w:rPr>
        <w:t>CEO of CTC to make</w:t>
      </w:r>
      <w:r w:rsidR="00C12065">
        <w:rPr>
          <w:rFonts w:ascii="Humnst777 Lt BT" w:hAnsi="Humnst777 Lt BT" w:cs="Arial"/>
          <w:sz w:val="22"/>
          <w:szCs w:val="22"/>
          <w:lang w:val="en-GB" w:eastAsia="en-GB"/>
        </w:rPr>
        <w:t xml:space="preserve"> initial set of</w:t>
      </w:r>
      <w:r w:rsidR="00636AF2">
        <w:rPr>
          <w:rFonts w:ascii="Humnst777 Lt BT" w:hAnsi="Humnst777 Lt BT" w:cs="Arial"/>
          <w:sz w:val="22"/>
          <w:szCs w:val="22"/>
          <w:lang w:val="en-GB" w:eastAsia="en-GB"/>
        </w:rPr>
        <w:t xml:space="preserve"> revisions as agreed, by 18</w:t>
      </w:r>
      <w:r w:rsidR="00636AF2" w:rsidRPr="00636AF2">
        <w:rPr>
          <w:rFonts w:ascii="Humnst777 Lt BT" w:hAnsi="Humnst777 Lt BT" w:cs="Arial"/>
          <w:sz w:val="22"/>
          <w:szCs w:val="22"/>
          <w:vertAlign w:val="superscript"/>
          <w:lang w:val="en-GB" w:eastAsia="en-GB"/>
        </w:rPr>
        <w:t>th</w:t>
      </w:r>
      <w:r w:rsidR="00636AF2">
        <w:rPr>
          <w:rFonts w:ascii="Humnst777 Lt BT" w:hAnsi="Humnst777 Lt BT" w:cs="Arial"/>
          <w:sz w:val="22"/>
          <w:szCs w:val="22"/>
          <w:lang w:val="en-GB" w:eastAsia="en-GB"/>
        </w:rPr>
        <w:t xml:space="preserve"> December </w:t>
      </w:r>
    </w:p>
    <w:p w:rsidR="008D64E0" w:rsidRPr="000E2B0D" w:rsidRDefault="00C12065" w:rsidP="000E2B0D">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umnst777 Lt BT" w:hAnsi="Humnst777 Lt BT" w:cs="Arial"/>
          <w:sz w:val="22"/>
          <w:szCs w:val="22"/>
          <w:lang w:val="en-GB" w:eastAsia="en-GB"/>
        </w:rPr>
      </w:pPr>
      <w:r w:rsidRPr="000E2B0D">
        <w:rPr>
          <w:rFonts w:ascii="Humnst777 Lt BT" w:hAnsi="Humnst777 Lt BT" w:cs="Arial"/>
          <w:b/>
          <w:sz w:val="22"/>
          <w:szCs w:val="22"/>
          <w:lang w:val="en-GB" w:eastAsia="en-GB"/>
        </w:rPr>
        <w:t>ACTION:</w:t>
      </w:r>
      <w:r>
        <w:rPr>
          <w:rFonts w:ascii="Humnst777 Lt BT" w:hAnsi="Humnst777 Lt BT" w:cs="Arial"/>
          <w:sz w:val="22"/>
          <w:szCs w:val="22"/>
          <w:lang w:val="en-GB" w:eastAsia="en-GB"/>
        </w:rPr>
        <w:t xml:space="preserve"> Projects Officer to work with RE to add images to the document by 18</w:t>
      </w:r>
      <w:r w:rsidRPr="00C12065">
        <w:rPr>
          <w:rFonts w:ascii="Humnst777 Lt BT" w:hAnsi="Humnst777 Lt BT" w:cs="Arial"/>
          <w:sz w:val="22"/>
          <w:szCs w:val="22"/>
          <w:vertAlign w:val="superscript"/>
          <w:lang w:val="en-GB" w:eastAsia="en-GB"/>
        </w:rPr>
        <w:t>th</w:t>
      </w:r>
      <w:r>
        <w:rPr>
          <w:rFonts w:ascii="Humnst777 Lt BT" w:hAnsi="Humnst777 Lt BT" w:cs="Arial"/>
          <w:sz w:val="22"/>
          <w:szCs w:val="22"/>
          <w:lang w:val="en-GB" w:eastAsia="en-GB"/>
        </w:rPr>
        <w:t xml:space="preserve"> December</w:t>
      </w:r>
      <w:bookmarkStart w:id="2" w:name="_Hlk150338049"/>
      <w:bookmarkStart w:id="3" w:name="_Hlk108620010"/>
      <w:bookmarkEnd w:id="1"/>
    </w:p>
    <w:p w:rsidR="00551122" w:rsidRPr="00551122" w:rsidRDefault="00551122">
      <w:pPr>
        <w:pStyle w:val="Body"/>
        <w:rPr>
          <w:rFonts w:ascii="Humnst777 Lt BT" w:hAnsi="Humnst777 Lt BT"/>
          <w:b/>
          <w:bCs/>
        </w:rPr>
      </w:pPr>
    </w:p>
    <w:p w:rsidR="004730E5" w:rsidRPr="00A076F9" w:rsidRDefault="004730E5" w:rsidP="00A076F9">
      <w:pPr>
        <w:pStyle w:val="ListParagraph"/>
        <w:numPr>
          <w:ilvl w:val="1"/>
          <w:numId w:val="5"/>
        </w:num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A076F9">
        <w:rPr>
          <w:rFonts w:ascii="Humnst777 Lt BT" w:hAnsi="Humnst777 Lt BT" w:cs="Arial"/>
          <w:b/>
          <w:color w:val="000000"/>
          <w:sz w:val="22"/>
          <w:szCs w:val="22"/>
          <w:u w:color="000000"/>
          <w:lang w:val="en-GB" w:eastAsia="en-GB"/>
          <w14:textOutline w14:w="0" w14:cap="flat" w14:cmpd="sng" w14:algn="ctr">
            <w14:noFill/>
            <w14:prstDash w14:val="solid"/>
            <w14:bevel/>
          </w14:textOutline>
        </w:rPr>
        <w:t>Reg14 NP Consultation</w:t>
      </w:r>
    </w:p>
    <w:p w:rsidR="000E2B0D" w:rsidRDefault="000E2B0D" w:rsidP="00A076F9">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color w:val="000000"/>
          <w:sz w:val="22"/>
          <w:szCs w:val="22"/>
          <w:u w:color="000000"/>
          <w:lang w:val="en-GB" w:eastAsia="en-GB"/>
          <w14:textOutline w14:w="0" w14:cap="flat" w14:cmpd="sng" w14:algn="ctr">
            <w14:noFill/>
            <w14:prstDash w14:val="solid"/>
            <w14:bevel/>
          </w14:textOutline>
        </w:rPr>
        <w:t>The group discussed some important elements to consider for the Reg14 Consultation in January 2024</w:t>
      </w:r>
      <w:r w:rsidR="00A076F9">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in order to r</w:t>
      </w:r>
      <w:r w:rsidR="00A076F9" w:rsidRPr="00A076F9">
        <w:rPr>
          <w:rFonts w:ascii="Humnst777 Lt BT" w:hAnsi="Humnst777 Lt BT" w:cs="Arial"/>
          <w:color w:val="000000"/>
          <w:sz w:val="22"/>
          <w:szCs w:val="22"/>
          <w:u w:color="000000"/>
          <w:lang w:val="en-GB" w:eastAsia="en-GB"/>
          <w14:textOutline w14:w="0" w14:cap="flat" w14:cmpd="sng" w14:algn="ctr">
            <w14:noFill/>
            <w14:prstDash w14:val="solid"/>
            <w14:bevel/>
          </w14:textOutline>
        </w:rPr>
        <w:t>ais</w:t>
      </w:r>
      <w:r w:rsidR="00A076F9">
        <w:rPr>
          <w:rFonts w:ascii="Humnst777 Lt BT" w:hAnsi="Humnst777 Lt BT" w:cs="Arial"/>
          <w:color w:val="000000"/>
          <w:sz w:val="22"/>
          <w:szCs w:val="22"/>
          <w:u w:color="000000"/>
          <w:lang w:val="en-GB" w:eastAsia="en-GB"/>
          <w14:textOutline w14:w="0" w14:cap="flat" w14:cmpd="sng" w14:algn="ctr">
            <w14:noFill/>
            <w14:prstDash w14:val="solid"/>
            <w14:bevel/>
          </w14:textOutline>
        </w:rPr>
        <w:t>e</w:t>
      </w:r>
      <w:r w:rsidR="00A076F9" w:rsidRPr="00A076F9">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awareness that the document is out there and </w:t>
      </w:r>
      <w:r w:rsidR="00A076F9">
        <w:rPr>
          <w:rFonts w:ascii="Humnst777 Lt BT" w:hAnsi="Humnst777 Lt BT" w:cs="Arial"/>
          <w:color w:val="000000"/>
          <w:sz w:val="22"/>
          <w:szCs w:val="22"/>
          <w:u w:color="000000"/>
          <w:lang w:val="en-GB" w:eastAsia="en-GB"/>
          <w14:textOutline w14:w="0" w14:cap="flat" w14:cmpd="sng" w14:algn="ctr">
            <w14:noFill/>
            <w14:prstDash w14:val="solid"/>
            <w14:bevel/>
          </w14:textOutline>
        </w:rPr>
        <w:t>drive</w:t>
      </w:r>
      <w:r w:rsidR="00A076F9" w:rsidRPr="00A076F9">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traffic to the Commonplace survey.</w:t>
      </w:r>
    </w:p>
    <w:p w:rsidR="00076D51" w:rsidRDefault="00076D51" w:rsidP="00A076F9">
      <w:pPr>
        <w:pStyle w:val="ListParagraph"/>
        <w:numPr>
          <w:ilvl w:val="0"/>
          <w:numId w:val="6"/>
        </w:num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color w:val="000000"/>
          <w:sz w:val="22"/>
          <w:szCs w:val="22"/>
          <w:u w:color="000000"/>
          <w:lang w:val="en-GB" w:eastAsia="en-GB"/>
          <w14:textOutline w14:w="0" w14:cap="flat" w14:cmpd="sng" w14:algn="ctr">
            <w14:noFill/>
            <w14:prstDash w14:val="solid"/>
            <w14:bevel/>
          </w14:textOutline>
        </w:rPr>
        <w:t>Communications Plan – SBM to draft</w:t>
      </w:r>
    </w:p>
    <w:p w:rsidR="00A076F9" w:rsidRDefault="00A076F9" w:rsidP="00A076F9">
      <w:pPr>
        <w:pStyle w:val="ListParagraph"/>
        <w:numPr>
          <w:ilvl w:val="0"/>
          <w:numId w:val="6"/>
        </w:num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color w:val="000000"/>
          <w:sz w:val="22"/>
          <w:szCs w:val="22"/>
          <w:u w:color="000000"/>
          <w:lang w:val="en-GB" w:eastAsia="en-GB"/>
          <w14:textOutline w14:w="0" w14:cap="flat" w14:cmpd="sng" w14:algn="ctr">
            <w14:noFill/>
            <w14:prstDash w14:val="solid"/>
            <w14:bevel/>
          </w14:textOutline>
        </w:rPr>
        <w:t>Postcards for wide circulation</w:t>
      </w:r>
      <w:r w:rsidR="00B44874">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 SBM to organise</w:t>
      </w:r>
    </w:p>
    <w:p w:rsidR="00A076F9" w:rsidRDefault="00A076F9" w:rsidP="00A076F9">
      <w:pPr>
        <w:pStyle w:val="ListParagraph"/>
        <w:numPr>
          <w:ilvl w:val="0"/>
          <w:numId w:val="6"/>
        </w:num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color w:val="000000"/>
          <w:sz w:val="22"/>
          <w:szCs w:val="22"/>
          <w:u w:color="000000"/>
          <w:lang w:val="en-GB" w:eastAsia="en-GB"/>
          <w14:textOutline w14:w="0" w14:cap="flat" w14:cmpd="sng" w14:algn="ctr">
            <w14:noFill/>
            <w14:prstDash w14:val="solid"/>
            <w14:bevel/>
          </w14:textOutline>
        </w:rPr>
        <w:t>Window cover display at former HOF building – CEO informed the group of an agreement in place with the building owners to enable this.</w:t>
      </w:r>
    </w:p>
    <w:p w:rsidR="00A076F9" w:rsidRDefault="00A076F9" w:rsidP="00A076F9">
      <w:pPr>
        <w:pStyle w:val="ListParagraph"/>
        <w:numPr>
          <w:ilvl w:val="0"/>
          <w:numId w:val="6"/>
        </w:num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color w:val="000000"/>
          <w:sz w:val="22"/>
          <w:szCs w:val="22"/>
          <w:u w:color="000000"/>
          <w:lang w:val="en-GB" w:eastAsia="en-GB"/>
          <w14:textOutline w14:w="0" w14:cap="flat" w14:cmpd="sng" w14:algn="ctr">
            <w14:noFill/>
            <w14:prstDash w14:val="solid"/>
            <w14:bevel/>
          </w14:textOutline>
        </w:rPr>
        <w:t>Letters to Stakeholders – RE reminded the group that getting these letters out one week before the Consultation begins is one of CTCs obligations. SBM has received a list of stakeholders from JW and RE to provide letter templates.</w:t>
      </w:r>
    </w:p>
    <w:p w:rsidR="00A076F9" w:rsidRPr="00A076F9" w:rsidRDefault="00A076F9" w:rsidP="00A076F9">
      <w:pPr>
        <w:pStyle w:val="ListParagraph"/>
        <w:numPr>
          <w:ilvl w:val="0"/>
          <w:numId w:val="6"/>
        </w:num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color w:val="000000"/>
          <w:sz w:val="22"/>
          <w:szCs w:val="22"/>
          <w:u w:color="000000"/>
          <w:lang w:val="en-GB" w:eastAsia="en-GB"/>
          <w14:textOutline w14:w="0" w14:cap="flat" w14:cmpd="sng" w14:algn="ctr">
            <w14:noFill/>
            <w14:prstDash w14:val="solid"/>
            <w14:bevel/>
          </w14:textOutline>
        </w:rPr>
        <w:t>Exhibition boards for the planned drop-in events</w:t>
      </w:r>
      <w:r w:rsidR="00B44874">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to be organised by SBM/RE.</w:t>
      </w:r>
    </w:p>
    <w:p w:rsidR="001561CF" w:rsidRPr="00551122" w:rsidRDefault="001561CF" w:rsidP="001561CF">
      <w:pPr>
        <w:pStyle w:val="Body"/>
        <w:rPr>
          <w:rFonts w:ascii="Humnst777 Lt BT" w:hAnsi="Humnst777 Lt BT" w:cs="Arial"/>
          <w:b/>
          <w:bCs/>
        </w:rPr>
      </w:pPr>
    </w:p>
    <w:p w:rsidR="001561CF" w:rsidRPr="00551122" w:rsidRDefault="00FF7267" w:rsidP="001561CF">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84</w:t>
      </w:r>
      <w:r w:rsidR="001561CF"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.23</w:t>
      </w:r>
      <w:r w:rsidR="001561CF"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Budget update</w:t>
      </w:r>
    </w:p>
    <w:p w:rsidR="001561CF" w:rsidRPr="00551122" w:rsidRDefault="001561CF" w:rsidP="00965E72">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The </w:t>
      </w:r>
      <w:r w:rsidRPr="00901D15">
        <w:rPr>
          <w:rFonts w:ascii="Humnst777 Lt BT" w:hAnsi="Humnst777 Lt BT" w:cs="Arial"/>
          <w:sz w:val="22"/>
          <w:szCs w:val="22"/>
          <w:u w:color="000000"/>
          <w:lang w:val="en-GB" w:eastAsia="en-GB"/>
          <w14:textOutline w14:w="0" w14:cap="flat" w14:cmpd="sng" w14:algn="ctr">
            <w14:noFill/>
            <w14:prstDash w14:val="solid"/>
            <w14:bevel/>
          </w14:textOutline>
        </w:rPr>
        <w:t>CEO</w:t>
      </w:r>
      <w:r w:rsidR="00901D15">
        <w:rPr>
          <w:rFonts w:ascii="Humnst777 Lt BT" w:hAnsi="Humnst777 Lt BT" w:cs="Arial"/>
          <w:strike/>
          <w:sz w:val="22"/>
          <w:szCs w:val="22"/>
          <w:u w:color="000000"/>
          <w:lang w:val="en-GB" w:eastAsia="en-GB"/>
          <w14:textOutline w14:w="0" w14:cap="flat" w14:cmpd="sng" w14:algn="ctr">
            <w14:noFill/>
            <w14:prstDash w14:val="solid"/>
            <w14:bevel/>
          </w14:textOutline>
        </w:rPr>
        <w:t xml:space="preserve"> </w:t>
      </w:r>
      <w:r w:rsidR="00EC517D" w:rsidRPr="00901D15">
        <w:rPr>
          <w:rFonts w:ascii="Humnst777 Lt BT" w:hAnsi="Humnst777 Lt BT" w:cs="Arial"/>
          <w:sz w:val="22"/>
          <w:szCs w:val="22"/>
          <w:u w:color="000000"/>
          <w:lang w:val="en-GB" w:eastAsia="en-GB"/>
          <w14:textOutline w14:w="0" w14:cap="flat" w14:cmpd="sng" w14:algn="ctr">
            <w14:noFill/>
            <w14:prstDash w14:val="solid"/>
            <w14:bevel/>
          </w14:textOutline>
        </w:rPr>
        <w:t xml:space="preserve">provided a </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budget update, informing the group of circa 35K of available funds, some of which is committed and also confirming that there is adequate budget available for the NP Reg14 consultation in January. </w:t>
      </w:r>
    </w:p>
    <w:bookmarkEnd w:id="2"/>
    <w:p w:rsidR="008D64E0" w:rsidRPr="00551122" w:rsidRDefault="008D64E0">
      <w:pPr>
        <w:pStyle w:val="Body"/>
        <w:rPr>
          <w:rFonts w:ascii="Humnst777 Lt BT" w:hAnsi="Humnst777 Lt BT"/>
          <w:b/>
          <w:bCs/>
        </w:rPr>
      </w:pPr>
    </w:p>
    <w:p w:rsidR="00551122" w:rsidRPr="00551122" w:rsidRDefault="00907E6D" w:rsidP="00551122">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85</w:t>
      </w:r>
      <w:r w:rsidR="00551122"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.23</w:t>
      </w:r>
      <w:r w:rsidR="00551122"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Information Announcements and Matters Identified for Future Consideration</w:t>
      </w:r>
    </w:p>
    <w:p w:rsidR="00551122" w:rsidRPr="00551122" w:rsidRDefault="00551122" w:rsidP="00551122">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None</w:t>
      </w:r>
    </w:p>
    <w:p w:rsidR="00551122" w:rsidRPr="00551122" w:rsidRDefault="00551122" w:rsidP="00551122">
      <w:pPr>
        <w:pStyle w:val="Body"/>
        <w:rPr>
          <w:rFonts w:ascii="Humnst777 Lt BT" w:hAnsi="Humnst777 Lt BT" w:cs="Arial"/>
          <w:b/>
          <w:bCs/>
        </w:rPr>
      </w:pPr>
    </w:p>
    <w:p w:rsidR="00551122" w:rsidRPr="00551122" w:rsidRDefault="00907E6D" w:rsidP="00551122">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86</w:t>
      </w:r>
      <w:r w:rsidR="00551122"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.23</w:t>
      </w:r>
      <w:r w:rsidR="00551122"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Date, Time and Format of Future Meetings</w:t>
      </w:r>
    </w:p>
    <w:p w:rsidR="00551122" w:rsidRPr="00551122" w:rsidRDefault="00551122" w:rsidP="00551122">
      <w:pPr>
        <w:pStyle w:val="Body"/>
        <w:ind w:left="720"/>
        <w:rPr>
          <w:rFonts w:ascii="Humnst777 Lt BT" w:hAnsi="Humnst777 Lt BT" w:cs="Arial"/>
          <w:lang w:val="en-US"/>
        </w:rPr>
      </w:pPr>
      <w:r w:rsidRPr="00551122">
        <w:rPr>
          <w:rFonts w:ascii="Humnst777 Lt BT" w:hAnsi="Humnst777 Lt BT" w:cs="Arial"/>
          <w:lang w:val="en-US"/>
        </w:rPr>
        <w:t xml:space="preserve">Scheduled Tuesday dates </w:t>
      </w:r>
      <w:r w:rsidR="00907E6D">
        <w:rPr>
          <w:rFonts w:ascii="Humnst777 Lt BT" w:hAnsi="Humnst777 Lt BT" w:cs="Arial"/>
          <w:lang w:val="en-US"/>
        </w:rPr>
        <w:t>for 2024 to be confirmed,</w:t>
      </w:r>
      <w:r w:rsidRPr="00551122">
        <w:rPr>
          <w:rFonts w:ascii="Humnst777 Lt BT" w:hAnsi="Humnst777 Lt BT" w:cs="Arial"/>
          <w:lang w:val="en-US"/>
        </w:rPr>
        <w:t xml:space="preserve"> with quarterly budget updates in January, April, July and October.</w:t>
      </w:r>
    </w:p>
    <w:p w:rsidR="00551122" w:rsidRDefault="00551122" w:rsidP="00551122">
      <w:pPr>
        <w:pStyle w:val="Body"/>
        <w:rPr>
          <w:b/>
          <w:bCs/>
          <w:sz w:val="24"/>
          <w:szCs w:val="24"/>
        </w:rPr>
      </w:pPr>
    </w:p>
    <w:p w:rsidR="008D64E0" w:rsidRDefault="0021654C" w:rsidP="00551122">
      <w:pPr>
        <w:pStyle w:val="Body"/>
        <w:ind w:firstLine="720"/>
      </w:pPr>
      <w:r>
        <w:rPr>
          <w:sz w:val="24"/>
          <w:szCs w:val="24"/>
        </w:rPr>
        <w:t xml:space="preserve"> </w:t>
      </w:r>
      <w:bookmarkEnd w:id="3"/>
    </w:p>
    <w:sectPr w:rsidR="008D64E0">
      <w:headerReference w:type="default" r:id="rId7"/>
      <w:footerReference w:type="default" r:id="rId8"/>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E72" w:rsidRDefault="00965E72">
      <w:r>
        <w:separator/>
      </w:r>
    </w:p>
  </w:endnote>
  <w:endnote w:type="continuationSeparator" w:id="0">
    <w:p w:rsidR="00965E72" w:rsidRDefault="00965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E72" w:rsidRDefault="00965E72">
    <w:pPr>
      <w:pStyle w:val="Footer"/>
      <w:jc w:val="center"/>
    </w:pPr>
    <w:r>
      <w:rPr>
        <w:noProof/>
      </w:rPr>
      <w:drawing>
        <wp:inline distT="0" distB="0" distL="0" distR="0">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extLst/>
                  </a:blip>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E72" w:rsidRDefault="00965E72">
      <w:r>
        <w:separator/>
      </w:r>
    </w:p>
  </w:footnote>
  <w:footnote w:type="continuationSeparator" w:id="0">
    <w:p w:rsidR="00965E72" w:rsidRDefault="00965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E72" w:rsidRDefault="00965E72">
    <w:pPr>
      <w:pStyle w:val="Body"/>
      <w:jc w:val="center"/>
      <w:rPr>
        <w:sz w:val="20"/>
        <w:szCs w:val="20"/>
      </w:rPr>
    </w:pPr>
    <w:r>
      <w:rPr>
        <w:noProof/>
        <w:sz w:val="20"/>
        <w:szCs w:val="20"/>
      </w:rPr>
      <w:drawing>
        <wp:inline distT="0" distB="0" distL="0" distR="0">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extLst/>
                  </a:blip>
                  <a:stretch>
                    <a:fillRect/>
                  </a:stretch>
                </pic:blipFill>
                <pic:spPr>
                  <a:xfrm>
                    <a:off x="0" y="0"/>
                    <a:ext cx="548640" cy="577194"/>
                  </a:xfrm>
                  <a:prstGeom prst="rect">
                    <a:avLst/>
                  </a:prstGeom>
                  <a:ln w="12700" cap="flat">
                    <a:noFill/>
                    <a:miter lim="400000"/>
                  </a:ln>
                  <a:effectLst/>
                </pic:spPr>
              </pic:pic>
            </a:graphicData>
          </a:graphic>
        </wp:inline>
      </w:drawing>
    </w:r>
  </w:p>
  <w:p w:rsidR="00965E72" w:rsidRDefault="00965E72">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F5BB1"/>
    <w:multiLevelType w:val="hybridMultilevel"/>
    <w:tmpl w:val="3D8EF76E"/>
    <w:lvl w:ilvl="0" w:tplc="08090001">
      <w:start w:val="1"/>
      <w:numFmt w:val="bullet"/>
      <w:lvlText w:val=""/>
      <w:lvlJc w:val="left"/>
      <w:pPr>
        <w:ind w:left="108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2A5AE2"/>
    <w:multiLevelType w:val="hybridMultilevel"/>
    <w:tmpl w:val="9A821C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42572D"/>
    <w:multiLevelType w:val="hybridMultilevel"/>
    <w:tmpl w:val="4112C4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4210E14"/>
    <w:multiLevelType w:val="multilevel"/>
    <w:tmpl w:val="7EEA4738"/>
    <w:lvl w:ilvl="0">
      <w:start w:val="83"/>
      <w:numFmt w:val="decimal"/>
      <w:lvlText w:val="%1"/>
      <w:lvlJc w:val="left"/>
      <w:pPr>
        <w:ind w:left="578" w:hanging="578"/>
      </w:pPr>
      <w:rPr>
        <w:rFonts w:hint="default"/>
      </w:rPr>
    </w:lvl>
    <w:lvl w:ilvl="1">
      <w:start w:val="2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84B502A"/>
    <w:multiLevelType w:val="hybridMultilevel"/>
    <w:tmpl w:val="4A76F39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5965AD4"/>
    <w:multiLevelType w:val="hybridMultilevel"/>
    <w:tmpl w:val="F31C2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4E0"/>
    <w:rsid w:val="00076D51"/>
    <w:rsid w:val="000E2B0D"/>
    <w:rsid w:val="0010514D"/>
    <w:rsid w:val="0014145A"/>
    <w:rsid w:val="001561CF"/>
    <w:rsid w:val="0021654C"/>
    <w:rsid w:val="00321E39"/>
    <w:rsid w:val="00354896"/>
    <w:rsid w:val="00370E24"/>
    <w:rsid w:val="00417DB1"/>
    <w:rsid w:val="00445313"/>
    <w:rsid w:val="00455C26"/>
    <w:rsid w:val="004730E5"/>
    <w:rsid w:val="00522959"/>
    <w:rsid w:val="00551122"/>
    <w:rsid w:val="00636AF2"/>
    <w:rsid w:val="00677B04"/>
    <w:rsid w:val="00680136"/>
    <w:rsid w:val="006A371C"/>
    <w:rsid w:val="008D64E0"/>
    <w:rsid w:val="00901D15"/>
    <w:rsid w:val="00907E6D"/>
    <w:rsid w:val="0092243F"/>
    <w:rsid w:val="009634CD"/>
    <w:rsid w:val="00965E72"/>
    <w:rsid w:val="009805BB"/>
    <w:rsid w:val="00A076F9"/>
    <w:rsid w:val="00A45E4B"/>
    <w:rsid w:val="00A539CE"/>
    <w:rsid w:val="00B2416A"/>
    <w:rsid w:val="00B4056F"/>
    <w:rsid w:val="00B44874"/>
    <w:rsid w:val="00B70EE6"/>
    <w:rsid w:val="00C12065"/>
    <w:rsid w:val="00C36660"/>
    <w:rsid w:val="00C924AA"/>
    <w:rsid w:val="00CD13C5"/>
    <w:rsid w:val="00D33D7B"/>
    <w:rsid w:val="00E0563E"/>
    <w:rsid w:val="00E0586F"/>
    <w:rsid w:val="00EA19CD"/>
    <w:rsid w:val="00EC517D"/>
    <w:rsid w:val="00FE29A3"/>
    <w:rsid w:val="00FF7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3F725"/>
  <w15:docId w15:val="{55A73CF3-6840-4A92-8B22-7984E992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basedOn w:val="Normal"/>
    <w:uiPriority w:val="34"/>
    <w:qFormat/>
    <w:rsid w:val="00E05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12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3</cp:revision>
  <dcterms:created xsi:type="dcterms:W3CDTF">2024-01-15T10:36:00Z</dcterms:created>
  <dcterms:modified xsi:type="dcterms:W3CDTF">2024-02-27T16:11:00Z</dcterms:modified>
</cp:coreProperties>
</file>