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D40ED" w14:textId="77777777" w:rsidR="009348CB" w:rsidRDefault="009348CB">
      <w:pPr>
        <w:pStyle w:val="Body"/>
        <w:spacing w:after="0" w:line="240" w:lineRule="auto"/>
        <w:rPr>
          <w:sz w:val="21"/>
          <w:szCs w:val="21"/>
        </w:rPr>
      </w:pPr>
    </w:p>
    <w:p w14:paraId="7FB09BAF" w14:textId="77777777" w:rsidR="00E32D8A" w:rsidRPr="0040638E" w:rsidRDefault="00E32D8A" w:rsidP="00E32D8A">
      <w:pPr>
        <w:pStyle w:val="Body"/>
        <w:spacing w:after="0"/>
        <w:rPr>
          <w:rFonts w:ascii="Humnst777 Lt BT" w:hAnsi="Humnst777 Lt BT"/>
        </w:rPr>
      </w:pPr>
      <w:r w:rsidRPr="0040638E">
        <w:rPr>
          <w:rFonts w:ascii="Humnst777 Lt BT" w:hAnsi="Humnst777 Lt BT"/>
          <w:b/>
        </w:rPr>
        <w:t>MINUTES</w:t>
      </w:r>
      <w:r w:rsidRPr="0040638E">
        <w:rPr>
          <w:rFonts w:ascii="Humnst777 Lt BT" w:hAnsi="Humnst777 Lt BT"/>
        </w:rPr>
        <w:t xml:space="preserve"> of the Cirencester Neighbourhood Plan Steering Group meeting held on Wednesday </w:t>
      </w:r>
      <w:r>
        <w:rPr>
          <w:rFonts w:ascii="Humnst777 Lt BT" w:hAnsi="Humnst777 Lt BT"/>
        </w:rPr>
        <w:t>5</w:t>
      </w:r>
      <w:r w:rsidRPr="00602427">
        <w:rPr>
          <w:rFonts w:ascii="Humnst777 Lt BT" w:hAnsi="Humnst777 Lt BT"/>
          <w:vertAlign w:val="superscript"/>
        </w:rPr>
        <w:t>th</w:t>
      </w:r>
      <w:r>
        <w:rPr>
          <w:rFonts w:ascii="Humnst777 Lt BT" w:hAnsi="Humnst777 Lt BT"/>
        </w:rPr>
        <w:t xml:space="preserve"> October</w:t>
      </w:r>
      <w:r w:rsidRPr="0040638E">
        <w:rPr>
          <w:rFonts w:ascii="Humnst777 Lt BT" w:hAnsi="Humnst777 Lt BT"/>
        </w:rPr>
        <w:t xml:space="preserve"> 2022 at 9.00am via Zoom.</w:t>
      </w:r>
    </w:p>
    <w:p w14:paraId="355195BD" w14:textId="77777777" w:rsidR="00E32D8A" w:rsidRDefault="00E32D8A">
      <w:pPr>
        <w:pStyle w:val="Body"/>
        <w:spacing w:after="0" w:line="240" w:lineRule="auto"/>
        <w:rPr>
          <w:sz w:val="21"/>
          <w:szCs w:val="21"/>
        </w:rPr>
      </w:pPr>
    </w:p>
    <w:p w14:paraId="15EA5598" w14:textId="77777777" w:rsidR="00E32D8A" w:rsidRPr="0040638E" w:rsidRDefault="00E32D8A" w:rsidP="00E32D8A">
      <w:pPr>
        <w:pStyle w:val="Body"/>
        <w:spacing w:after="0"/>
        <w:rPr>
          <w:rFonts w:ascii="Humnst777 Lt BT" w:hAnsi="Humnst777 Lt BT"/>
          <w:b/>
        </w:rPr>
      </w:pPr>
      <w:r w:rsidRPr="0040638E">
        <w:rPr>
          <w:rFonts w:ascii="Humnst777 Lt BT" w:hAnsi="Humnst777 Lt BT"/>
          <w:b/>
        </w:rPr>
        <w:t>PRESENT:</w:t>
      </w:r>
    </w:p>
    <w:p w14:paraId="59E26B34" w14:textId="77777777" w:rsidR="00E32D8A" w:rsidRPr="0040638E" w:rsidRDefault="00E32D8A" w:rsidP="00E32D8A">
      <w:pPr>
        <w:pStyle w:val="Body"/>
        <w:spacing w:after="0"/>
        <w:ind w:left="720"/>
        <w:rPr>
          <w:rFonts w:ascii="Humnst777 Lt BT" w:hAnsi="Humnst777 Lt BT"/>
        </w:rPr>
      </w:pPr>
      <w:r w:rsidRPr="0040638E">
        <w:rPr>
          <w:rFonts w:ascii="Humnst777 Lt BT" w:hAnsi="Humnst777 Lt BT"/>
        </w:rPr>
        <w:t>Brian Hudson, Chair of the Steering Group (Community Representative)</w:t>
      </w:r>
    </w:p>
    <w:p w14:paraId="5E379290" w14:textId="77777777" w:rsidR="00E32D8A" w:rsidRPr="0040638E" w:rsidRDefault="00E32D8A" w:rsidP="00E32D8A">
      <w:pPr>
        <w:pStyle w:val="Body"/>
        <w:spacing w:after="0"/>
        <w:ind w:left="720"/>
        <w:rPr>
          <w:rFonts w:ascii="Humnst777 Lt BT" w:hAnsi="Humnst777 Lt BT"/>
        </w:rPr>
      </w:pPr>
      <w:r w:rsidRPr="0040638E">
        <w:rPr>
          <w:rFonts w:ascii="Humnst777 Lt BT" w:hAnsi="Humnst777 Lt BT"/>
        </w:rPr>
        <w:t>Christina Ibbotson (Community Representative)</w:t>
      </w:r>
    </w:p>
    <w:p w14:paraId="14FE9500" w14:textId="77777777" w:rsidR="00E32D8A" w:rsidRPr="0040638E" w:rsidRDefault="00E32D8A" w:rsidP="00E32D8A">
      <w:pPr>
        <w:pStyle w:val="Body"/>
        <w:spacing w:after="0"/>
        <w:ind w:firstLine="720"/>
        <w:rPr>
          <w:rFonts w:ascii="Humnst777 Lt BT" w:hAnsi="Humnst777 Lt BT"/>
        </w:rPr>
      </w:pPr>
      <w:r w:rsidRPr="0040638E">
        <w:rPr>
          <w:rFonts w:ascii="Humnst777 Lt BT" w:hAnsi="Humnst777 Lt BT"/>
        </w:rPr>
        <w:t xml:space="preserve">Martin Portus (Community Representative </w:t>
      </w:r>
    </w:p>
    <w:p w14:paraId="05A6F00E" w14:textId="77777777" w:rsidR="00E32D8A" w:rsidRDefault="00E32D8A" w:rsidP="00E32D8A">
      <w:pPr>
        <w:pStyle w:val="Body"/>
        <w:spacing w:after="0"/>
        <w:ind w:left="720"/>
        <w:rPr>
          <w:rFonts w:ascii="Humnst777 Lt BT" w:hAnsi="Humnst777 Lt BT"/>
        </w:rPr>
      </w:pPr>
      <w:r w:rsidRPr="0040638E">
        <w:rPr>
          <w:rFonts w:ascii="Humnst777 Lt BT" w:hAnsi="Humnst777 Lt BT"/>
        </w:rPr>
        <w:t xml:space="preserve">Jim Grant (Community Representative) </w:t>
      </w:r>
    </w:p>
    <w:p w14:paraId="7053EE66" w14:textId="77777777" w:rsidR="00E32D8A" w:rsidRDefault="00E32D8A" w:rsidP="00E32D8A">
      <w:pPr>
        <w:pStyle w:val="Body"/>
        <w:spacing w:after="0"/>
        <w:ind w:left="720"/>
        <w:rPr>
          <w:rFonts w:ascii="Humnst777 Lt BT" w:hAnsi="Humnst777 Lt BT"/>
        </w:rPr>
      </w:pPr>
      <w:r>
        <w:rPr>
          <w:rFonts w:ascii="Humnst777 Lt BT" w:hAnsi="Humnst777 Lt BT"/>
        </w:rPr>
        <w:t>Cllr Patrick Coleman (CDC Councillor Representative)</w:t>
      </w:r>
    </w:p>
    <w:p w14:paraId="5EEDAA6D" w14:textId="77777777" w:rsidR="00E32D8A" w:rsidRDefault="00E32D8A" w:rsidP="00E32D8A">
      <w:pPr>
        <w:pStyle w:val="Body"/>
        <w:spacing w:after="0"/>
        <w:ind w:left="720"/>
        <w:rPr>
          <w:rFonts w:ascii="Humnst777 Lt BT" w:hAnsi="Humnst777 Lt BT"/>
        </w:rPr>
      </w:pPr>
      <w:r w:rsidRPr="0040638E">
        <w:rPr>
          <w:rFonts w:ascii="Humnst777 Lt BT" w:hAnsi="Humnst777 Lt BT"/>
        </w:rPr>
        <w:t>James Brain, (Forward Planning Manager, Cotswold District Council)</w:t>
      </w:r>
      <w:r>
        <w:rPr>
          <w:rFonts w:ascii="Humnst777 Lt BT" w:hAnsi="Humnst777 Lt BT"/>
        </w:rPr>
        <w:t xml:space="preserve"> – until 9.45</w:t>
      </w:r>
    </w:p>
    <w:p w14:paraId="5EAFFCAD" w14:textId="77777777" w:rsidR="00E32D8A" w:rsidRPr="0040638E" w:rsidRDefault="00E32D8A" w:rsidP="00E32D8A">
      <w:pPr>
        <w:pStyle w:val="Body"/>
        <w:spacing w:after="0"/>
        <w:ind w:left="720"/>
        <w:rPr>
          <w:rFonts w:ascii="Humnst777 Lt BT" w:hAnsi="Humnst777 Lt BT"/>
        </w:rPr>
      </w:pPr>
      <w:r w:rsidRPr="0040638E">
        <w:rPr>
          <w:rFonts w:ascii="Humnst777 Lt BT" w:hAnsi="Humnst777 Lt BT"/>
        </w:rPr>
        <w:t xml:space="preserve">Andrew Tubb (CEO Cirencester Town Council) </w:t>
      </w:r>
      <w:r>
        <w:rPr>
          <w:rFonts w:ascii="Humnst777 Lt BT" w:hAnsi="Humnst777 Lt BT"/>
        </w:rPr>
        <w:t>– until 9.30</w:t>
      </w:r>
    </w:p>
    <w:p w14:paraId="207D53F6" w14:textId="77777777" w:rsidR="00E32D8A" w:rsidRPr="0040638E" w:rsidRDefault="00E32D8A" w:rsidP="00E32D8A">
      <w:pPr>
        <w:pStyle w:val="Body"/>
        <w:spacing w:after="0"/>
        <w:ind w:left="720"/>
        <w:rPr>
          <w:rFonts w:ascii="Humnst777 Lt BT" w:hAnsi="Humnst777 Lt BT"/>
        </w:rPr>
      </w:pPr>
      <w:r w:rsidRPr="0040638E">
        <w:rPr>
          <w:rFonts w:ascii="Humnst777 Lt BT" w:hAnsi="Humnst777 Lt BT"/>
        </w:rPr>
        <w:t xml:space="preserve">Cllr Nick Bridges (CTC Councillor Representative) </w:t>
      </w:r>
    </w:p>
    <w:p w14:paraId="030AD96A" w14:textId="77777777" w:rsidR="00E32D8A" w:rsidRDefault="00E32D8A" w:rsidP="00E32D8A">
      <w:pPr>
        <w:pStyle w:val="Body"/>
        <w:spacing w:after="0"/>
        <w:ind w:left="720"/>
        <w:rPr>
          <w:rFonts w:ascii="Humnst777 Lt BT" w:hAnsi="Humnst777 Lt BT"/>
        </w:rPr>
      </w:pPr>
      <w:r w:rsidRPr="0040638E">
        <w:rPr>
          <w:rFonts w:ascii="Humnst777 Lt BT" w:hAnsi="Humnst777 Lt BT"/>
        </w:rPr>
        <w:t>Nicholas Arbuthnott (Community Representative)</w:t>
      </w:r>
    </w:p>
    <w:p w14:paraId="52437134" w14:textId="77777777" w:rsidR="00E32D8A" w:rsidRDefault="00E32D8A" w:rsidP="00E32D8A">
      <w:pPr>
        <w:pStyle w:val="Body"/>
        <w:spacing w:after="0" w:line="240" w:lineRule="auto"/>
        <w:ind w:firstLine="720"/>
        <w:rPr>
          <w:b/>
          <w:bCs/>
          <w:sz w:val="21"/>
          <w:szCs w:val="21"/>
        </w:rPr>
      </w:pPr>
      <w:r w:rsidRPr="0040638E">
        <w:rPr>
          <w:rFonts w:ascii="Humnst777 Lt BT" w:hAnsi="Humnst777 Lt BT"/>
        </w:rPr>
        <w:t>Jan Gronow (CTC Councillor Representative)</w:t>
      </w:r>
    </w:p>
    <w:p w14:paraId="005AAC7E" w14:textId="77777777" w:rsidR="00E32D8A" w:rsidRPr="0040638E" w:rsidRDefault="00E32D8A" w:rsidP="00E32D8A">
      <w:pPr>
        <w:pStyle w:val="Body"/>
        <w:spacing w:after="0"/>
        <w:ind w:left="720"/>
        <w:rPr>
          <w:rFonts w:ascii="Humnst777 Lt BT" w:hAnsi="Humnst777 Lt BT"/>
        </w:rPr>
      </w:pPr>
      <w:r w:rsidRPr="0040638E">
        <w:rPr>
          <w:rFonts w:ascii="Humnst777 Lt BT" w:hAnsi="Humnst777 Lt BT"/>
        </w:rPr>
        <w:t xml:space="preserve">Richard Eastham, Director Feria Urbanism </w:t>
      </w:r>
    </w:p>
    <w:p w14:paraId="319804AA" w14:textId="77777777" w:rsidR="00E32D8A" w:rsidRPr="0040638E" w:rsidRDefault="00E32D8A" w:rsidP="00E32D8A">
      <w:pPr>
        <w:pStyle w:val="Body"/>
        <w:spacing w:after="0"/>
        <w:ind w:left="720"/>
        <w:rPr>
          <w:rFonts w:ascii="Humnst777 Lt BT" w:hAnsi="Humnst777 Lt BT"/>
        </w:rPr>
      </w:pPr>
    </w:p>
    <w:p w14:paraId="2FF7ABA7" w14:textId="77777777" w:rsidR="00E32D8A" w:rsidRPr="0040638E" w:rsidRDefault="00E32D8A" w:rsidP="00E32D8A">
      <w:pPr>
        <w:pStyle w:val="Body"/>
        <w:spacing w:after="0"/>
        <w:ind w:left="720"/>
        <w:rPr>
          <w:rFonts w:ascii="Humnst777 Lt BT" w:hAnsi="Humnst777 Lt BT"/>
        </w:rPr>
      </w:pPr>
      <w:r w:rsidRPr="0040638E">
        <w:rPr>
          <w:rFonts w:ascii="Humnst777 Lt BT" w:hAnsi="Humnst777 Lt BT"/>
        </w:rPr>
        <w:t>Officers:  Sian Burke-Murphy, CTC, Project Officer, Corporate Services</w:t>
      </w:r>
      <w:r>
        <w:rPr>
          <w:rFonts w:ascii="Humnst777 Lt BT" w:hAnsi="Humnst777 Lt BT"/>
        </w:rPr>
        <w:t xml:space="preserve">, </w:t>
      </w:r>
      <w:r w:rsidRPr="0040638E">
        <w:rPr>
          <w:rFonts w:ascii="Humnst777 Lt BT" w:hAnsi="Humnst777 Lt BT"/>
        </w:rPr>
        <w:t>Joseph Walker, Community Partnerships Officer (Publica), on behalf of CDC</w:t>
      </w:r>
    </w:p>
    <w:p w14:paraId="4B80E8E1" w14:textId="77777777" w:rsidR="00E32D8A" w:rsidRPr="0040638E" w:rsidRDefault="00E32D8A" w:rsidP="00E32D8A">
      <w:pPr>
        <w:pStyle w:val="Body"/>
        <w:spacing w:after="0"/>
        <w:rPr>
          <w:rFonts w:ascii="Humnst777 Lt BT" w:hAnsi="Humnst777 Lt BT"/>
        </w:rPr>
      </w:pPr>
    </w:p>
    <w:p w14:paraId="2B72D6F5" w14:textId="77777777" w:rsidR="00E32D8A" w:rsidRPr="0040638E" w:rsidRDefault="00E32D8A" w:rsidP="00E32D8A">
      <w:pPr>
        <w:pStyle w:val="Body"/>
        <w:spacing w:after="0"/>
        <w:rPr>
          <w:rFonts w:ascii="Humnst777 Lt BT" w:hAnsi="Humnst777 Lt BT"/>
          <w:b/>
        </w:rPr>
      </w:pPr>
      <w:r>
        <w:rPr>
          <w:rFonts w:ascii="Humnst777 Lt BT" w:hAnsi="Humnst777 Lt BT"/>
          <w:b/>
        </w:rPr>
        <w:t>105</w:t>
      </w:r>
      <w:r w:rsidRPr="0040638E">
        <w:rPr>
          <w:rFonts w:ascii="Humnst777 Lt BT" w:hAnsi="Humnst777 Lt BT"/>
          <w:b/>
        </w:rPr>
        <w:t>.22</w:t>
      </w:r>
      <w:r w:rsidRPr="0040638E">
        <w:rPr>
          <w:rFonts w:ascii="Humnst777 Lt BT" w:hAnsi="Humnst777 Lt BT"/>
          <w:b/>
        </w:rPr>
        <w:tab/>
        <w:t>Apologies</w:t>
      </w:r>
    </w:p>
    <w:p w14:paraId="6FAD38F6" w14:textId="77777777" w:rsidR="00E32D8A" w:rsidRDefault="00E32D8A" w:rsidP="00E32D8A">
      <w:pPr>
        <w:pStyle w:val="Body"/>
        <w:spacing w:after="0"/>
        <w:ind w:left="720"/>
        <w:rPr>
          <w:rFonts w:ascii="Humnst777 Lt BT" w:hAnsi="Humnst777 Lt BT"/>
        </w:rPr>
      </w:pPr>
      <w:r w:rsidRPr="0040638E">
        <w:rPr>
          <w:rFonts w:ascii="Humnst777 Lt BT" w:hAnsi="Humnst777 Lt BT"/>
        </w:rPr>
        <w:t xml:space="preserve">Marco Taylor (Community Representative) </w:t>
      </w:r>
    </w:p>
    <w:p w14:paraId="636F2BE7" w14:textId="77777777" w:rsidR="00E32D8A" w:rsidRDefault="00E32D8A" w:rsidP="00E32D8A">
      <w:pPr>
        <w:pStyle w:val="Body"/>
        <w:spacing w:after="0"/>
        <w:ind w:left="720"/>
        <w:rPr>
          <w:rFonts w:ascii="Humnst777 Lt BT" w:hAnsi="Humnst777 Lt BT"/>
        </w:rPr>
      </w:pPr>
      <w:r>
        <w:rPr>
          <w:rFonts w:ascii="Humnst777 Lt BT" w:hAnsi="Humnst777 Lt BT"/>
        </w:rPr>
        <w:t>Cllr Sabrina Dixon (Chair of the Cirencester Town Council Climate Change Advisory Group)</w:t>
      </w:r>
    </w:p>
    <w:p w14:paraId="3AF4248B" w14:textId="77777777" w:rsidR="00E32D8A" w:rsidRDefault="00E32D8A" w:rsidP="00E32D8A">
      <w:pPr>
        <w:pStyle w:val="Body"/>
        <w:spacing w:after="0"/>
        <w:ind w:left="720"/>
        <w:rPr>
          <w:rFonts w:ascii="Humnst777 Lt BT" w:hAnsi="Humnst777 Lt BT"/>
        </w:rPr>
      </w:pPr>
      <w:r w:rsidRPr="0040638E">
        <w:rPr>
          <w:rFonts w:ascii="Humnst777 Lt BT" w:hAnsi="Humnst777 Lt BT"/>
        </w:rPr>
        <w:t xml:space="preserve">Patrick Moylan (Community Representative) </w:t>
      </w:r>
    </w:p>
    <w:p w14:paraId="432ACA5A" w14:textId="77777777" w:rsidR="00E32D8A" w:rsidRPr="0040638E" w:rsidRDefault="00E32D8A" w:rsidP="00E32D8A">
      <w:pPr>
        <w:pStyle w:val="Body"/>
        <w:spacing w:after="0"/>
        <w:ind w:left="720"/>
        <w:rPr>
          <w:rFonts w:ascii="Humnst777 Lt BT" w:hAnsi="Humnst777 Lt BT"/>
        </w:rPr>
      </w:pPr>
      <w:r w:rsidRPr="0040638E">
        <w:rPr>
          <w:rFonts w:ascii="Humnst777 Lt BT" w:hAnsi="Humnst777 Lt BT"/>
        </w:rPr>
        <w:t>Cllr Nigel Robbins (CTC Councillor Representative)</w:t>
      </w:r>
    </w:p>
    <w:p w14:paraId="5BA1C113" w14:textId="77777777" w:rsidR="00E32D8A" w:rsidRDefault="00E32D8A" w:rsidP="00E32D8A">
      <w:pPr>
        <w:pStyle w:val="Body"/>
        <w:spacing w:after="0"/>
        <w:ind w:left="720"/>
        <w:rPr>
          <w:rFonts w:ascii="Humnst777 Lt BT" w:hAnsi="Humnst777 Lt BT"/>
        </w:rPr>
      </w:pPr>
      <w:r w:rsidRPr="0040638E">
        <w:rPr>
          <w:rFonts w:ascii="Humnst777 Lt BT" w:hAnsi="Humnst777 Lt BT"/>
        </w:rPr>
        <w:t>Tony Buxton (Community Representative)</w:t>
      </w:r>
    </w:p>
    <w:p w14:paraId="6778E2B2" w14:textId="77777777" w:rsidR="00E32D8A" w:rsidRDefault="00E32D8A">
      <w:pPr>
        <w:pStyle w:val="Body"/>
        <w:spacing w:after="0" w:line="240" w:lineRule="auto"/>
        <w:rPr>
          <w:sz w:val="21"/>
          <w:szCs w:val="21"/>
        </w:rPr>
      </w:pPr>
    </w:p>
    <w:p w14:paraId="239DBCFA" w14:textId="77777777" w:rsidR="00E32D8A" w:rsidRPr="0040638E" w:rsidRDefault="00E32D8A" w:rsidP="005F3EEA">
      <w:pPr>
        <w:pStyle w:val="Body"/>
        <w:numPr>
          <w:ilvl w:val="1"/>
          <w:numId w:val="7"/>
        </w:numPr>
        <w:spacing w:after="0"/>
        <w:rPr>
          <w:rFonts w:ascii="Humnst777 Lt BT" w:hAnsi="Humnst777 Lt BT"/>
          <w:b/>
        </w:rPr>
      </w:pPr>
      <w:r w:rsidRPr="0040638E">
        <w:rPr>
          <w:rFonts w:ascii="Humnst777 Lt BT" w:hAnsi="Humnst777 Lt BT"/>
          <w:b/>
        </w:rPr>
        <w:t xml:space="preserve">Declarations of Interest </w:t>
      </w:r>
    </w:p>
    <w:p w14:paraId="75679563" w14:textId="77777777" w:rsidR="00E32D8A" w:rsidRPr="0040638E" w:rsidRDefault="00E32D8A" w:rsidP="005F3EEA">
      <w:pPr>
        <w:pStyle w:val="Body"/>
        <w:spacing w:after="0"/>
        <w:ind w:left="720"/>
        <w:rPr>
          <w:rFonts w:ascii="Humnst777 Lt BT" w:hAnsi="Humnst777 Lt BT"/>
        </w:rPr>
      </w:pPr>
      <w:r w:rsidRPr="0040638E">
        <w:rPr>
          <w:rFonts w:ascii="Humnst777 Lt BT" w:hAnsi="Humnst777 Lt BT"/>
        </w:rPr>
        <w:t>None declared.</w:t>
      </w:r>
    </w:p>
    <w:p w14:paraId="21DAFD9D" w14:textId="77777777" w:rsidR="00E32D8A" w:rsidRPr="0040638E" w:rsidRDefault="00E32D8A" w:rsidP="00E32D8A">
      <w:pPr>
        <w:pStyle w:val="Body"/>
        <w:spacing w:after="0"/>
        <w:rPr>
          <w:rFonts w:ascii="Humnst777 Lt BT" w:hAnsi="Humnst777 Lt BT"/>
        </w:rPr>
      </w:pPr>
    </w:p>
    <w:p w14:paraId="6940333E" w14:textId="77777777" w:rsidR="00E32D8A" w:rsidRPr="0040638E" w:rsidRDefault="00E32D8A" w:rsidP="00E32D8A">
      <w:pPr>
        <w:pStyle w:val="Body"/>
        <w:spacing w:after="0"/>
        <w:rPr>
          <w:rFonts w:ascii="Humnst777 Lt BT" w:hAnsi="Humnst777 Lt BT"/>
          <w:b/>
        </w:rPr>
      </w:pPr>
      <w:r>
        <w:rPr>
          <w:rFonts w:ascii="Humnst777 Lt BT" w:hAnsi="Humnst777 Lt BT"/>
          <w:b/>
        </w:rPr>
        <w:t>107</w:t>
      </w:r>
      <w:r w:rsidRPr="0040638E">
        <w:rPr>
          <w:rFonts w:ascii="Humnst777 Lt BT" w:hAnsi="Humnst777 Lt BT"/>
          <w:b/>
        </w:rPr>
        <w:t>.22</w:t>
      </w:r>
      <w:r w:rsidRPr="0040638E">
        <w:rPr>
          <w:rFonts w:ascii="Humnst777 Lt BT" w:hAnsi="Humnst777 Lt BT"/>
          <w:b/>
        </w:rPr>
        <w:tab/>
        <w:t xml:space="preserve">Minutes of the Meeting </w:t>
      </w:r>
    </w:p>
    <w:p w14:paraId="5EFACF1A" w14:textId="77777777" w:rsidR="00E32D8A" w:rsidRPr="0040638E" w:rsidRDefault="00E32D8A" w:rsidP="00E32D8A">
      <w:pPr>
        <w:pStyle w:val="Body"/>
        <w:spacing w:after="0"/>
        <w:ind w:left="720"/>
        <w:rPr>
          <w:rFonts w:ascii="Humnst777 Lt BT" w:hAnsi="Humnst777 Lt BT"/>
        </w:rPr>
      </w:pPr>
      <w:r w:rsidRPr="0040638E">
        <w:rPr>
          <w:rFonts w:ascii="Humnst777 Lt BT" w:hAnsi="Humnst777 Lt BT"/>
        </w:rPr>
        <w:t>The Steering Group received</w:t>
      </w:r>
      <w:r>
        <w:rPr>
          <w:rFonts w:ascii="Humnst777 Lt BT" w:hAnsi="Humnst777 Lt BT"/>
        </w:rPr>
        <w:t>,</w:t>
      </w:r>
      <w:r w:rsidRPr="0040638E">
        <w:rPr>
          <w:rFonts w:ascii="Humnst777 Lt BT" w:hAnsi="Humnst777 Lt BT"/>
        </w:rPr>
        <w:t xml:space="preserve"> and approved as an accurate record, the Minutes of the Steering Group meeting held on </w:t>
      </w:r>
      <w:r w:rsidR="008A1A05">
        <w:rPr>
          <w:rFonts w:ascii="Humnst777 Lt BT" w:hAnsi="Humnst777 Lt BT"/>
        </w:rPr>
        <w:t>7</w:t>
      </w:r>
      <w:r w:rsidRPr="00602427">
        <w:rPr>
          <w:rFonts w:ascii="Humnst777 Lt BT" w:hAnsi="Humnst777 Lt BT"/>
          <w:vertAlign w:val="superscript"/>
        </w:rPr>
        <w:t>th</w:t>
      </w:r>
      <w:r>
        <w:rPr>
          <w:rFonts w:ascii="Humnst777 Lt BT" w:hAnsi="Humnst777 Lt BT"/>
        </w:rPr>
        <w:t xml:space="preserve"> </w:t>
      </w:r>
      <w:r w:rsidR="008A1A05">
        <w:rPr>
          <w:rFonts w:ascii="Humnst777 Lt BT" w:hAnsi="Humnst777 Lt BT"/>
        </w:rPr>
        <w:t>September</w:t>
      </w:r>
      <w:r w:rsidRPr="0040638E">
        <w:rPr>
          <w:rFonts w:ascii="Humnst777 Lt BT" w:hAnsi="Humnst777 Lt BT"/>
        </w:rPr>
        <w:t xml:space="preserve"> 2022.  </w:t>
      </w:r>
    </w:p>
    <w:p w14:paraId="56E802C4" w14:textId="77777777" w:rsidR="00E32D8A" w:rsidRDefault="00E32D8A" w:rsidP="00E32D8A">
      <w:pPr>
        <w:pStyle w:val="Body"/>
        <w:spacing w:after="0" w:line="240" w:lineRule="auto"/>
        <w:rPr>
          <w:b/>
          <w:bCs/>
          <w:sz w:val="21"/>
          <w:szCs w:val="21"/>
        </w:rPr>
      </w:pPr>
    </w:p>
    <w:p w14:paraId="1DBF0FBE" w14:textId="77777777" w:rsidR="00E32D8A" w:rsidRPr="000A0669" w:rsidRDefault="00E32D8A" w:rsidP="00E32D8A">
      <w:pPr>
        <w:pStyle w:val="Body"/>
        <w:spacing w:after="0"/>
        <w:rPr>
          <w:rFonts w:ascii="Humnst777 Lt BT" w:hAnsi="Humnst777 Lt BT"/>
        </w:rPr>
      </w:pPr>
      <w:r>
        <w:rPr>
          <w:rFonts w:ascii="Humnst777 Lt BT" w:hAnsi="Humnst777 Lt BT"/>
          <w:b/>
        </w:rPr>
        <w:t>108</w:t>
      </w:r>
      <w:r w:rsidRPr="0040638E">
        <w:rPr>
          <w:rFonts w:ascii="Humnst777 Lt BT" w:hAnsi="Humnst777 Lt BT"/>
          <w:b/>
        </w:rPr>
        <w:t>.22</w:t>
      </w:r>
      <w:r w:rsidRPr="0040638E">
        <w:rPr>
          <w:rFonts w:ascii="Humnst777 Lt BT" w:hAnsi="Humnst777 Lt BT"/>
          <w:b/>
        </w:rPr>
        <w:tab/>
        <w:t xml:space="preserve">Matters Arising </w:t>
      </w:r>
      <w:r>
        <w:rPr>
          <w:rFonts w:ascii="Humnst777 Lt BT" w:hAnsi="Humnst777 Lt BT"/>
        </w:rPr>
        <w:t>- None</w:t>
      </w:r>
    </w:p>
    <w:p w14:paraId="45CBAD23" w14:textId="77777777" w:rsidR="009348CB" w:rsidRDefault="009348CB">
      <w:pPr>
        <w:pStyle w:val="Body"/>
        <w:spacing w:after="0" w:line="240" w:lineRule="auto"/>
        <w:rPr>
          <w:sz w:val="21"/>
          <w:szCs w:val="21"/>
        </w:rPr>
      </w:pPr>
    </w:p>
    <w:p w14:paraId="31BDEBA3" w14:textId="77777777" w:rsidR="00D11A6B" w:rsidRPr="00211D44" w:rsidRDefault="00D11A6B" w:rsidP="00D11A6B">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109</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r>
      <w:r w:rsidR="006D154D">
        <w:rPr>
          <w:rFonts w:ascii="Humnst777 Lt BT" w:hAnsi="Humnst777 Lt BT" w:cstheme="minorHAnsi"/>
          <w:b/>
          <w:color w:val="000000" w:themeColor="text1"/>
        </w:rPr>
        <w:t xml:space="preserve">Project </w:t>
      </w:r>
      <w:r w:rsidRPr="00211D44">
        <w:rPr>
          <w:rFonts w:ascii="Humnst777 Lt BT" w:hAnsi="Humnst777 Lt BT" w:cstheme="minorHAnsi"/>
          <w:b/>
          <w:color w:val="000000" w:themeColor="text1"/>
        </w:rPr>
        <w:t>Plan</w:t>
      </w:r>
      <w:r w:rsidR="006D154D">
        <w:rPr>
          <w:rFonts w:ascii="Humnst777 Lt BT" w:hAnsi="Humnst777 Lt BT" w:cstheme="minorHAnsi"/>
          <w:b/>
          <w:color w:val="000000" w:themeColor="text1"/>
        </w:rPr>
        <w:t>/Schedule for Reg</w:t>
      </w:r>
      <w:r w:rsidRPr="00211D44">
        <w:rPr>
          <w:rFonts w:ascii="Humnst777 Lt BT" w:hAnsi="Humnst777 Lt BT" w:cstheme="minorHAnsi"/>
          <w:b/>
          <w:color w:val="000000" w:themeColor="text1"/>
        </w:rPr>
        <w:t>14/TCMP consultation</w:t>
      </w:r>
    </w:p>
    <w:p w14:paraId="5E059079" w14:textId="77777777" w:rsidR="00D11A6B" w:rsidRDefault="00D11A6B" w:rsidP="00D11A6B">
      <w:pPr>
        <w:pStyle w:val="Body"/>
        <w:spacing w:after="0"/>
        <w:ind w:left="720"/>
        <w:rPr>
          <w:rFonts w:ascii="Humnst777 Lt BT" w:hAnsi="Humnst777 Lt BT"/>
        </w:rPr>
      </w:pPr>
      <w:r w:rsidRPr="00211D44">
        <w:rPr>
          <w:rFonts w:ascii="Humnst777 Lt BT" w:hAnsi="Humnst777 Lt BT"/>
        </w:rPr>
        <w:t xml:space="preserve">The </w:t>
      </w:r>
      <w:r>
        <w:rPr>
          <w:rFonts w:ascii="Humnst777 Lt BT" w:hAnsi="Humnst777 Lt BT"/>
        </w:rPr>
        <w:t xml:space="preserve">group received an update from BH and JB on plans for the joint Reg.14 consultation </w:t>
      </w:r>
      <w:r w:rsidR="006D154D">
        <w:rPr>
          <w:rFonts w:ascii="Humnst777 Lt BT" w:hAnsi="Humnst777 Lt BT"/>
        </w:rPr>
        <w:t>along with a draft project plan for consideration.</w:t>
      </w:r>
    </w:p>
    <w:p w14:paraId="16845E02" w14:textId="1A53AB33" w:rsidR="009D6BB6" w:rsidRDefault="006D154D" w:rsidP="009D6BB6">
      <w:pPr>
        <w:pStyle w:val="Body"/>
        <w:spacing w:after="0"/>
        <w:ind w:left="720"/>
        <w:rPr>
          <w:rFonts w:ascii="Humnst777 Lt BT" w:hAnsi="Humnst777 Lt BT"/>
        </w:rPr>
      </w:pPr>
      <w:r w:rsidRPr="007C6DD2">
        <w:rPr>
          <w:rFonts w:ascii="Humnst777 Lt BT" w:hAnsi="Humnst777 Lt BT"/>
          <w:b/>
        </w:rPr>
        <w:t>ACTION:</w:t>
      </w:r>
      <w:r>
        <w:rPr>
          <w:rFonts w:ascii="Humnst777 Lt BT" w:hAnsi="Humnst777 Lt BT"/>
        </w:rPr>
        <w:t xml:space="preserve"> NPSG to consider </w:t>
      </w:r>
      <w:r w:rsidR="007C6DD2">
        <w:rPr>
          <w:rFonts w:ascii="Humnst777 Lt BT" w:hAnsi="Humnst777 Lt BT"/>
        </w:rPr>
        <w:t>project plan</w:t>
      </w:r>
      <w:r>
        <w:rPr>
          <w:rFonts w:ascii="Humnst777 Lt BT" w:hAnsi="Humnst777 Lt BT"/>
        </w:rPr>
        <w:t>, raising any questions</w:t>
      </w:r>
      <w:r w:rsidR="009828D0">
        <w:rPr>
          <w:rFonts w:ascii="Humnst777 Lt BT" w:hAnsi="Humnst777 Lt BT"/>
        </w:rPr>
        <w:t>/concerns</w:t>
      </w:r>
      <w:r>
        <w:rPr>
          <w:rFonts w:ascii="Humnst777 Lt BT" w:hAnsi="Humnst777 Lt BT"/>
        </w:rPr>
        <w:t xml:space="preserve"> </w:t>
      </w:r>
      <w:r w:rsidR="005B42BD">
        <w:rPr>
          <w:rFonts w:ascii="Humnst777 Lt BT" w:hAnsi="Humnst777 Lt BT"/>
        </w:rPr>
        <w:t xml:space="preserve">with BDH </w:t>
      </w:r>
      <w:r>
        <w:rPr>
          <w:rFonts w:ascii="Humnst777 Lt BT" w:hAnsi="Humnst777 Lt BT"/>
        </w:rPr>
        <w:t xml:space="preserve">by Wednesday </w:t>
      </w:r>
      <w:r w:rsidR="007C6DD2">
        <w:rPr>
          <w:rFonts w:ascii="Humnst777 Lt BT" w:hAnsi="Humnst777 Lt BT"/>
        </w:rPr>
        <w:t>12</w:t>
      </w:r>
      <w:r w:rsidR="007C6DD2" w:rsidRPr="007C6DD2">
        <w:rPr>
          <w:rFonts w:ascii="Humnst777 Lt BT" w:hAnsi="Humnst777 Lt BT"/>
          <w:vertAlign w:val="superscript"/>
        </w:rPr>
        <w:t>th</w:t>
      </w:r>
      <w:r w:rsidR="007C6DD2">
        <w:rPr>
          <w:rFonts w:ascii="Humnst777 Lt BT" w:hAnsi="Humnst777 Lt BT"/>
        </w:rPr>
        <w:t xml:space="preserve"> October </w:t>
      </w:r>
      <w:r w:rsidR="009828D0">
        <w:rPr>
          <w:rFonts w:ascii="Humnst777 Lt BT" w:hAnsi="Humnst777 Lt BT"/>
        </w:rPr>
        <w:t>with</w:t>
      </w:r>
      <w:r w:rsidR="007C6DD2">
        <w:rPr>
          <w:rFonts w:ascii="Humnst777 Lt BT" w:hAnsi="Humnst777 Lt BT"/>
        </w:rPr>
        <w:t xml:space="preserve"> a view to finalising a schedule by 19</w:t>
      </w:r>
      <w:r w:rsidR="007C6DD2" w:rsidRPr="007C6DD2">
        <w:rPr>
          <w:rFonts w:ascii="Humnst777 Lt BT" w:hAnsi="Humnst777 Lt BT"/>
          <w:vertAlign w:val="superscript"/>
        </w:rPr>
        <w:t>th</w:t>
      </w:r>
      <w:r w:rsidR="007C6DD2">
        <w:rPr>
          <w:rFonts w:ascii="Humnst777 Lt BT" w:hAnsi="Humnst777 Lt BT"/>
        </w:rPr>
        <w:t xml:space="preserve"> October.</w:t>
      </w:r>
    </w:p>
    <w:p w14:paraId="6F17235A" w14:textId="77777777" w:rsidR="009D6BB6" w:rsidRDefault="009D6BB6" w:rsidP="009D6BB6">
      <w:pPr>
        <w:pStyle w:val="Body"/>
        <w:spacing w:after="0"/>
        <w:ind w:left="720"/>
        <w:rPr>
          <w:rFonts w:ascii="Humnst777 Lt BT" w:hAnsi="Humnst777 Lt BT"/>
        </w:rPr>
      </w:pPr>
    </w:p>
    <w:p w14:paraId="65B42F7A" w14:textId="77777777" w:rsidR="009D6BB6" w:rsidRDefault="009D6BB6" w:rsidP="009D6BB6">
      <w:pPr>
        <w:pStyle w:val="Body"/>
        <w:spacing w:after="0"/>
        <w:ind w:left="720"/>
        <w:rPr>
          <w:rFonts w:ascii="Humnst777 Lt BT" w:hAnsi="Humnst777 Lt BT"/>
        </w:rPr>
      </w:pPr>
    </w:p>
    <w:p w14:paraId="4C8E37DB" w14:textId="77777777" w:rsidR="009D6BB6" w:rsidRDefault="009D6BB6" w:rsidP="009D6BB6">
      <w:pPr>
        <w:pStyle w:val="Body"/>
        <w:spacing w:after="0"/>
        <w:ind w:left="720"/>
        <w:rPr>
          <w:rFonts w:ascii="Humnst777 Lt BT" w:hAnsi="Humnst777 Lt BT"/>
        </w:rPr>
      </w:pPr>
    </w:p>
    <w:p w14:paraId="0701B2EA" w14:textId="77777777" w:rsidR="009D6BB6" w:rsidRDefault="009D6BB6" w:rsidP="00C319B0">
      <w:pPr>
        <w:pStyle w:val="Body"/>
        <w:spacing w:after="0"/>
        <w:ind w:left="720"/>
        <w:rPr>
          <w:rFonts w:ascii="Humnst777 Lt BT" w:hAnsi="Humnst777 Lt BT"/>
        </w:rPr>
      </w:pPr>
      <w:r>
        <w:rPr>
          <w:rFonts w:ascii="Humnst777 Lt BT" w:hAnsi="Humnst777 Lt BT"/>
        </w:rPr>
        <w:lastRenderedPageBreak/>
        <w:t>Agreed next steps:</w:t>
      </w:r>
    </w:p>
    <w:p w14:paraId="67397321" w14:textId="18B5B793" w:rsidR="005F3EEA" w:rsidRDefault="005F3EEA" w:rsidP="00C319B0">
      <w:pPr>
        <w:pStyle w:val="Body"/>
        <w:numPr>
          <w:ilvl w:val="0"/>
          <w:numId w:val="8"/>
        </w:numPr>
        <w:spacing w:after="0"/>
        <w:ind w:left="1440"/>
        <w:rPr>
          <w:rFonts w:ascii="Humnst777 Lt BT" w:hAnsi="Humnst777 Lt BT"/>
        </w:rPr>
      </w:pPr>
      <w:r>
        <w:rPr>
          <w:rFonts w:ascii="Humnst777 Lt BT" w:hAnsi="Humnst777 Lt BT"/>
        </w:rPr>
        <w:t xml:space="preserve">RE has confirmed the full version </w:t>
      </w:r>
      <w:r w:rsidR="005B42BD">
        <w:rPr>
          <w:rFonts w:ascii="Humnst777 Lt BT" w:hAnsi="Humnst777 Lt BT"/>
        </w:rPr>
        <w:t xml:space="preserve">(Word with diagrams and maps annotated but not actually included) </w:t>
      </w:r>
      <w:r>
        <w:rPr>
          <w:rFonts w:ascii="Humnst777 Lt BT" w:hAnsi="Humnst777 Lt BT"/>
        </w:rPr>
        <w:t>of the draft Reg 14 Neighbourhood Plan will be available on October 14</w:t>
      </w:r>
      <w:r w:rsidRPr="005F3EEA">
        <w:rPr>
          <w:rFonts w:ascii="Humnst777 Lt BT" w:hAnsi="Humnst777 Lt BT"/>
          <w:vertAlign w:val="superscript"/>
        </w:rPr>
        <w:t>th</w:t>
      </w:r>
      <w:r>
        <w:rPr>
          <w:rFonts w:ascii="Humnst777 Lt BT" w:hAnsi="Humnst777 Lt BT"/>
        </w:rPr>
        <w:t>.</w:t>
      </w:r>
    </w:p>
    <w:p w14:paraId="220294B4" w14:textId="16DB8EFC" w:rsidR="005F3EEA" w:rsidRDefault="009828D0" w:rsidP="00C319B0">
      <w:pPr>
        <w:pStyle w:val="Body"/>
        <w:numPr>
          <w:ilvl w:val="0"/>
          <w:numId w:val="8"/>
        </w:numPr>
        <w:spacing w:after="0"/>
        <w:ind w:left="1440"/>
        <w:rPr>
          <w:rFonts w:ascii="Humnst777 Lt BT" w:hAnsi="Humnst777 Lt BT"/>
        </w:rPr>
      </w:pPr>
      <w:r>
        <w:rPr>
          <w:rFonts w:ascii="Humnst777 Lt BT" w:hAnsi="Humnst777 Lt BT"/>
        </w:rPr>
        <w:t xml:space="preserve">Unless issues arise in the questions/concerns process mentioned above, </w:t>
      </w:r>
      <w:r w:rsidR="005F3EEA">
        <w:rPr>
          <w:rFonts w:ascii="Humnst777 Lt BT" w:hAnsi="Humnst777 Lt BT"/>
        </w:rPr>
        <w:t xml:space="preserve">NPSG will undertake to sign off the full Reg14 NP </w:t>
      </w:r>
      <w:r w:rsidR="00FA6DF8">
        <w:rPr>
          <w:rFonts w:ascii="Humnst777 Lt BT" w:hAnsi="Humnst777 Lt BT"/>
        </w:rPr>
        <w:t>at its December meeting.  NB The date may need to be deferred from December 7</w:t>
      </w:r>
    </w:p>
    <w:p w14:paraId="580F7D74" w14:textId="2009B3EC" w:rsidR="005F3EEA" w:rsidRDefault="005F3EEA" w:rsidP="00C319B0">
      <w:pPr>
        <w:pStyle w:val="Body"/>
        <w:numPr>
          <w:ilvl w:val="0"/>
          <w:numId w:val="8"/>
        </w:numPr>
        <w:spacing w:after="0"/>
        <w:ind w:left="1440"/>
        <w:rPr>
          <w:rFonts w:ascii="Humnst777 Lt BT" w:hAnsi="Humnst777 Lt BT"/>
        </w:rPr>
      </w:pPr>
      <w:r>
        <w:rPr>
          <w:rFonts w:ascii="Humnst777 Lt BT" w:hAnsi="Humnst777 Lt BT"/>
        </w:rPr>
        <w:t xml:space="preserve">Submission to the </w:t>
      </w:r>
      <w:r w:rsidR="009828D0">
        <w:rPr>
          <w:rFonts w:ascii="Humnst777 Lt BT" w:hAnsi="Humnst777 Lt BT"/>
        </w:rPr>
        <w:t xml:space="preserve">CTC </w:t>
      </w:r>
      <w:r>
        <w:rPr>
          <w:rFonts w:ascii="Humnst777 Lt BT" w:hAnsi="Humnst777 Lt BT"/>
        </w:rPr>
        <w:t>Planning Committee and Full Council for approval</w:t>
      </w:r>
      <w:r w:rsidR="009828D0">
        <w:rPr>
          <w:rFonts w:ascii="Humnst777 Lt BT" w:hAnsi="Humnst777 Lt BT"/>
        </w:rPr>
        <w:t xml:space="preserve"> as early as possible</w:t>
      </w:r>
      <w:r>
        <w:rPr>
          <w:rFonts w:ascii="Humnst777 Lt BT" w:hAnsi="Humnst777 Lt BT"/>
        </w:rPr>
        <w:t xml:space="preserve"> in January 2023</w:t>
      </w:r>
      <w:r w:rsidR="009828D0">
        <w:rPr>
          <w:rFonts w:ascii="Humnst777 Lt BT" w:hAnsi="Humnst777 Lt BT"/>
        </w:rPr>
        <w:t xml:space="preserve">.  </w:t>
      </w:r>
      <w:r w:rsidR="009828D0" w:rsidRPr="00215A58">
        <w:rPr>
          <w:rFonts w:ascii="Humnst777 Lt BT" w:hAnsi="Humnst777 Lt BT"/>
          <w:b/>
          <w:bCs/>
        </w:rPr>
        <w:t>ACTION:</w:t>
      </w:r>
      <w:r w:rsidR="009828D0">
        <w:rPr>
          <w:rFonts w:ascii="Humnst777 Lt BT" w:hAnsi="Humnst777 Lt BT"/>
        </w:rPr>
        <w:t xml:space="preserve"> AT</w:t>
      </w:r>
    </w:p>
    <w:p w14:paraId="654CB097" w14:textId="77777777" w:rsidR="005F3EEA" w:rsidRDefault="005F3EEA" w:rsidP="00C319B0">
      <w:pPr>
        <w:pStyle w:val="Body"/>
        <w:numPr>
          <w:ilvl w:val="0"/>
          <w:numId w:val="8"/>
        </w:numPr>
        <w:spacing w:after="0"/>
        <w:ind w:left="1440"/>
        <w:rPr>
          <w:rFonts w:ascii="Humnst777 Lt BT" w:hAnsi="Humnst777 Lt BT"/>
        </w:rPr>
      </w:pPr>
      <w:r>
        <w:rPr>
          <w:rFonts w:ascii="Humnst777 Lt BT" w:hAnsi="Humnst777 Lt BT"/>
        </w:rPr>
        <w:t>Date for joint TCMP/Reg14 NP Consultation to be confirmed following the next CNP/TCMP Technical Working Group meeting scheduled to take place on October 19</w:t>
      </w:r>
      <w:r w:rsidRPr="005F3EEA">
        <w:rPr>
          <w:rFonts w:ascii="Humnst777 Lt BT" w:hAnsi="Humnst777 Lt BT"/>
          <w:vertAlign w:val="superscript"/>
        </w:rPr>
        <w:t>th</w:t>
      </w:r>
      <w:r>
        <w:rPr>
          <w:rFonts w:ascii="Humnst777 Lt BT" w:hAnsi="Humnst777 Lt BT"/>
        </w:rPr>
        <w:t>.</w:t>
      </w:r>
    </w:p>
    <w:p w14:paraId="4A1F8ECF" w14:textId="77777777" w:rsidR="009D6BB6" w:rsidRDefault="009D6BB6" w:rsidP="009D6BB6">
      <w:pPr>
        <w:pStyle w:val="Body"/>
        <w:spacing w:after="0"/>
        <w:rPr>
          <w:rFonts w:ascii="Humnst777 Lt BT" w:hAnsi="Humnst777 Lt BT"/>
        </w:rPr>
      </w:pPr>
    </w:p>
    <w:p w14:paraId="37B68200" w14:textId="1D724C7F" w:rsidR="009D6BB6" w:rsidRPr="009F2247" w:rsidRDefault="009D6BB6" w:rsidP="00C319B0">
      <w:pPr>
        <w:pStyle w:val="Body"/>
        <w:spacing w:after="0"/>
        <w:ind w:left="720"/>
        <w:rPr>
          <w:rFonts w:ascii="Humnst777 Lt BT" w:hAnsi="Humnst777 Lt BT"/>
        </w:rPr>
      </w:pPr>
      <w:r>
        <w:rPr>
          <w:rFonts w:ascii="Humnst777 Lt BT" w:hAnsi="Humnst777 Lt BT"/>
        </w:rPr>
        <w:t>The question was raised about when it would be appropriate to share the Reg14 N</w:t>
      </w:r>
      <w:r w:rsidR="005B42BD">
        <w:rPr>
          <w:rFonts w:ascii="Humnst777 Lt BT" w:hAnsi="Humnst777 Lt BT"/>
        </w:rPr>
        <w:t xml:space="preserve">eighbourhood </w:t>
      </w:r>
      <w:r>
        <w:rPr>
          <w:rFonts w:ascii="Humnst777 Lt BT" w:hAnsi="Humnst777 Lt BT"/>
        </w:rPr>
        <w:t>P</w:t>
      </w:r>
      <w:r w:rsidR="005B42BD">
        <w:rPr>
          <w:rFonts w:ascii="Humnst777 Lt BT" w:hAnsi="Humnst777 Lt BT"/>
        </w:rPr>
        <w:t>lan</w:t>
      </w:r>
      <w:r>
        <w:rPr>
          <w:rFonts w:ascii="Humnst777 Lt BT" w:hAnsi="Humnst777 Lt BT"/>
        </w:rPr>
        <w:t xml:space="preserve"> more widely. JB and RE explained that the Reg14 NP would </w:t>
      </w:r>
      <w:r w:rsidR="008478EB">
        <w:rPr>
          <w:rFonts w:ascii="Humnst777 Lt BT" w:hAnsi="Humnst777 Lt BT"/>
        </w:rPr>
        <w:t>be live from the point at which</w:t>
      </w:r>
      <w:bookmarkStart w:id="0" w:name="_GoBack"/>
      <w:bookmarkEnd w:id="0"/>
      <w:r>
        <w:rPr>
          <w:rFonts w:ascii="Humnst777 Lt BT" w:hAnsi="Humnst777 Lt BT"/>
        </w:rPr>
        <w:t xml:space="preserve"> it has been approved for consultation by the </w:t>
      </w:r>
      <w:r w:rsidR="009828D0">
        <w:rPr>
          <w:rFonts w:ascii="Humnst777 Lt BT" w:hAnsi="Humnst777 Lt BT"/>
        </w:rPr>
        <w:t xml:space="preserve">CTC </w:t>
      </w:r>
      <w:r>
        <w:rPr>
          <w:rFonts w:ascii="Humnst777 Lt BT" w:hAnsi="Humnst777 Lt BT"/>
        </w:rPr>
        <w:t xml:space="preserve">Planning Committee, although comments cannot be received until the consultation </w:t>
      </w:r>
      <w:r w:rsidRPr="009F2247">
        <w:rPr>
          <w:rFonts w:ascii="Humnst777 Lt BT" w:hAnsi="Humnst777 Lt BT"/>
        </w:rPr>
        <w:t xml:space="preserve">goes live. </w:t>
      </w:r>
    </w:p>
    <w:p w14:paraId="6FA61BEE" w14:textId="77777777" w:rsidR="008A1A05" w:rsidRPr="009F2247" w:rsidRDefault="008A1A05" w:rsidP="00C319B0">
      <w:pPr>
        <w:pStyle w:val="Body"/>
        <w:spacing w:after="0" w:line="240" w:lineRule="auto"/>
        <w:ind w:left="720"/>
        <w:rPr>
          <w:rFonts w:ascii="Humnst777 Lt BT" w:hAnsi="Humnst777 Lt BT"/>
        </w:rPr>
      </w:pPr>
    </w:p>
    <w:p w14:paraId="528A62CF" w14:textId="77777777" w:rsidR="005F3EEA" w:rsidRPr="009F2247" w:rsidRDefault="009D6BB6" w:rsidP="00C319B0">
      <w:pPr>
        <w:pStyle w:val="Body"/>
        <w:spacing w:after="0" w:line="240" w:lineRule="auto"/>
        <w:ind w:left="720"/>
        <w:rPr>
          <w:rFonts w:ascii="Humnst777 Lt BT" w:hAnsi="Humnst777 Lt BT"/>
        </w:rPr>
      </w:pPr>
      <w:r w:rsidRPr="009F2247">
        <w:rPr>
          <w:rFonts w:ascii="Humnst777 Lt BT" w:hAnsi="Humnst777 Lt BT"/>
        </w:rPr>
        <w:t>Regarding the Joint Marketing Communications Plan, JB reported that as soon as a viable timeline has been set between now and the consultation, a Draft Marketing Communications Plan will be shared.</w:t>
      </w:r>
    </w:p>
    <w:p w14:paraId="21FD8807" w14:textId="77777777" w:rsidR="009D6BB6" w:rsidRPr="009F2247" w:rsidRDefault="009D6BB6" w:rsidP="00C319B0">
      <w:pPr>
        <w:pStyle w:val="Body"/>
        <w:spacing w:after="0" w:line="240" w:lineRule="auto"/>
        <w:ind w:left="360"/>
        <w:rPr>
          <w:rFonts w:ascii="Humnst777 Lt BT" w:hAnsi="Humnst777 Lt BT"/>
        </w:rPr>
      </w:pPr>
    </w:p>
    <w:p w14:paraId="16582C71" w14:textId="7EA69781" w:rsidR="00231774" w:rsidRPr="009F2247" w:rsidRDefault="00231774" w:rsidP="00C319B0">
      <w:pPr>
        <w:pStyle w:val="Body"/>
        <w:spacing w:after="0" w:line="240" w:lineRule="auto"/>
        <w:ind w:left="720"/>
        <w:rPr>
          <w:rFonts w:ascii="Humnst777 Lt BT" w:hAnsi="Humnst777 Lt BT"/>
        </w:rPr>
      </w:pPr>
      <w:r w:rsidRPr="009F2247">
        <w:rPr>
          <w:rFonts w:ascii="Humnst777 Lt BT" w:hAnsi="Humnst777 Lt BT"/>
        </w:rPr>
        <w:t>There was continued conversation around the aspiration to ensure all parts of the population are rep</w:t>
      </w:r>
      <w:r w:rsidR="009F2247" w:rsidRPr="009F2247">
        <w:rPr>
          <w:rFonts w:ascii="Humnst777 Lt BT" w:hAnsi="Humnst777 Lt BT"/>
        </w:rPr>
        <w:t xml:space="preserve">resented at Reg14 consultation with JG suggesting </w:t>
      </w:r>
      <w:r w:rsidRPr="009F2247">
        <w:rPr>
          <w:rFonts w:ascii="Humnst777 Lt BT" w:hAnsi="Humnst777 Lt BT"/>
        </w:rPr>
        <w:t xml:space="preserve">he would be happy to take a stall </w:t>
      </w:r>
      <w:r w:rsidR="00FE16BA">
        <w:rPr>
          <w:rFonts w:ascii="Humnst777 Lt BT" w:hAnsi="Humnst777 Lt BT"/>
        </w:rPr>
        <w:t>at</w:t>
      </w:r>
      <w:r w:rsidR="00FE16BA" w:rsidRPr="009F2247">
        <w:rPr>
          <w:rFonts w:ascii="Humnst777 Lt BT" w:hAnsi="Humnst777 Lt BT"/>
        </w:rPr>
        <w:t xml:space="preserve"> </w:t>
      </w:r>
      <w:r w:rsidRPr="009F2247">
        <w:rPr>
          <w:rFonts w:ascii="Humnst777 Lt BT" w:hAnsi="Humnst777 Lt BT"/>
        </w:rPr>
        <w:t xml:space="preserve">Love Lane </w:t>
      </w:r>
      <w:r w:rsidR="00FE16BA">
        <w:rPr>
          <w:rFonts w:ascii="Humnst777 Lt BT" w:hAnsi="Humnst777 Lt BT"/>
        </w:rPr>
        <w:t xml:space="preserve">Retail Park </w:t>
      </w:r>
      <w:r w:rsidRPr="009F2247">
        <w:rPr>
          <w:rFonts w:ascii="Humnst777 Lt BT" w:hAnsi="Humnst777 Lt BT"/>
        </w:rPr>
        <w:t xml:space="preserve">and </w:t>
      </w:r>
      <w:r w:rsidR="00FE16BA">
        <w:rPr>
          <w:rFonts w:ascii="Humnst777 Lt BT" w:hAnsi="Humnst777 Lt BT"/>
        </w:rPr>
        <w:t>to</w:t>
      </w:r>
      <w:r w:rsidR="00FE16BA" w:rsidRPr="009F2247">
        <w:rPr>
          <w:rFonts w:ascii="Humnst777 Lt BT" w:hAnsi="Humnst777 Lt BT"/>
        </w:rPr>
        <w:t xml:space="preserve"> </w:t>
      </w:r>
      <w:r w:rsidRPr="009F2247">
        <w:rPr>
          <w:rFonts w:ascii="Humnst777 Lt BT" w:hAnsi="Humnst777 Lt BT"/>
        </w:rPr>
        <w:t>reach out to Cirencester College students.</w:t>
      </w:r>
      <w:r w:rsidR="009F2247">
        <w:rPr>
          <w:rFonts w:ascii="Humnst777 Lt BT" w:hAnsi="Humnst777 Lt BT"/>
        </w:rPr>
        <w:t xml:space="preserve"> </w:t>
      </w:r>
    </w:p>
    <w:p w14:paraId="4FADB1DB" w14:textId="77777777" w:rsidR="009F2247" w:rsidRPr="009F2247" w:rsidRDefault="009F2247" w:rsidP="00C319B0">
      <w:pPr>
        <w:pStyle w:val="Body"/>
        <w:spacing w:after="0" w:line="240" w:lineRule="auto"/>
        <w:ind w:left="720"/>
        <w:rPr>
          <w:rFonts w:ascii="Humnst777 Lt BT" w:hAnsi="Humnst777 Lt BT"/>
        </w:rPr>
      </w:pPr>
    </w:p>
    <w:p w14:paraId="558D1159" w14:textId="77777777" w:rsidR="00231774" w:rsidRPr="009F2247" w:rsidRDefault="00231774" w:rsidP="00C319B0">
      <w:pPr>
        <w:pStyle w:val="Body"/>
        <w:spacing w:after="0" w:line="240" w:lineRule="auto"/>
        <w:ind w:left="720"/>
        <w:rPr>
          <w:rFonts w:ascii="Humnst777 Lt BT" w:hAnsi="Humnst777 Lt BT"/>
        </w:rPr>
      </w:pPr>
      <w:r w:rsidRPr="009F2247">
        <w:rPr>
          <w:rFonts w:ascii="Humnst777 Lt BT" w:hAnsi="Humnst777 Lt BT"/>
        </w:rPr>
        <w:t xml:space="preserve">RE reinforced the message that any physical events held during Reg14 consultation period are for the sole purpose of alerting people to the consultation and driving traffic to the Commonplace platform. He explained that </w:t>
      </w:r>
      <w:r w:rsidR="009F2247" w:rsidRPr="009F2247">
        <w:rPr>
          <w:rFonts w:ascii="Humnst777 Lt BT" w:hAnsi="Humnst777 Lt BT"/>
        </w:rPr>
        <w:t>in-person events could have copies of the plan on hand for people to look at and posters</w:t>
      </w:r>
      <w:r w:rsidRPr="009F2247">
        <w:rPr>
          <w:rFonts w:ascii="Humnst777 Lt BT" w:hAnsi="Humnst777 Lt BT"/>
        </w:rPr>
        <w:t xml:space="preserve"> </w:t>
      </w:r>
      <w:r w:rsidR="009F2247" w:rsidRPr="009F2247">
        <w:rPr>
          <w:rFonts w:ascii="Humnst777 Lt BT" w:hAnsi="Humnst777 Lt BT"/>
        </w:rPr>
        <w:t>pointing them to the Commonplace platform but that it would be all about awareness. JW also explained no obligation within the NP process to hold in person events during the Reg14 Consultation.</w:t>
      </w:r>
    </w:p>
    <w:p w14:paraId="1FDF67AA" w14:textId="77777777" w:rsidR="00231774" w:rsidRDefault="00231774" w:rsidP="00C319B0">
      <w:pPr>
        <w:pStyle w:val="Body"/>
        <w:spacing w:after="0" w:line="240" w:lineRule="auto"/>
        <w:ind w:left="720"/>
        <w:rPr>
          <w:sz w:val="21"/>
          <w:szCs w:val="21"/>
        </w:rPr>
      </w:pPr>
    </w:p>
    <w:p w14:paraId="5898A08D" w14:textId="77777777" w:rsidR="009F2247" w:rsidRPr="006C5FE9" w:rsidRDefault="009F2247" w:rsidP="00C319B0">
      <w:pPr>
        <w:pStyle w:val="Body"/>
        <w:spacing w:after="0" w:line="240" w:lineRule="auto"/>
        <w:ind w:left="720"/>
        <w:rPr>
          <w:rFonts w:ascii="Humnst777 Lt BT" w:hAnsi="Humnst777 Lt BT"/>
        </w:rPr>
      </w:pPr>
      <w:r>
        <w:rPr>
          <w:rFonts w:ascii="Humnst777 Lt BT" w:hAnsi="Humnst777 Lt BT"/>
        </w:rPr>
        <w:t xml:space="preserve">CI also raised concern about heavy reliance on digital mechanisms for feedback on the NP and whether this might attract criticism. JB explained that the important thing is </w:t>
      </w:r>
      <w:r w:rsidR="006C5FE9">
        <w:rPr>
          <w:rFonts w:ascii="Humnst777 Lt BT" w:hAnsi="Humnst777 Lt BT"/>
        </w:rPr>
        <w:t xml:space="preserve">that regulations have been followed and that NPSG can persuade the Local Authority that they’ve made best endeavours. This is in line with the </w:t>
      </w:r>
      <w:r w:rsidR="006C5FE9" w:rsidRPr="006C5FE9">
        <w:rPr>
          <w:rFonts w:ascii="Humnst777 Lt BT" w:hAnsi="Humnst777 Lt BT"/>
        </w:rPr>
        <w:t>Government thinking.</w:t>
      </w:r>
    </w:p>
    <w:p w14:paraId="7254191C" w14:textId="77777777" w:rsidR="009F2247" w:rsidRPr="006C5FE9" w:rsidRDefault="009F2247" w:rsidP="00C319B0">
      <w:pPr>
        <w:pStyle w:val="Body"/>
        <w:spacing w:after="0" w:line="240" w:lineRule="auto"/>
        <w:ind w:left="720"/>
        <w:rPr>
          <w:rFonts w:ascii="Humnst777 Lt BT" w:hAnsi="Humnst777 Lt BT"/>
        </w:rPr>
      </w:pPr>
    </w:p>
    <w:p w14:paraId="1F5449D9" w14:textId="77777777" w:rsidR="009F2247" w:rsidRPr="006C5FE9" w:rsidRDefault="006C5FE9" w:rsidP="00C319B0">
      <w:pPr>
        <w:pStyle w:val="Body"/>
        <w:spacing w:after="0" w:line="240" w:lineRule="auto"/>
        <w:ind w:left="720"/>
        <w:rPr>
          <w:rFonts w:ascii="Humnst777 Lt BT" w:hAnsi="Humnst777 Lt BT"/>
        </w:rPr>
      </w:pPr>
      <w:r w:rsidRPr="006C5FE9">
        <w:rPr>
          <w:rFonts w:ascii="Humnst777 Lt BT" w:hAnsi="Humnst777 Lt BT"/>
        </w:rPr>
        <w:t>Regarding the aspiration to ensure all parts of the population are represented at Reg14 consultation, JB informed the group that CDC use QR codes to understand where traffic on Commonplace is coming from and so if during consultation, it is clear certain areas of Cirencester are not engaging, we can focus on raising awareness in those areas.</w:t>
      </w:r>
    </w:p>
    <w:p w14:paraId="7FA1DB47" w14:textId="3A57BFBD" w:rsidR="00C319B0" w:rsidRDefault="009F2247" w:rsidP="00C319B0">
      <w:pPr>
        <w:pStyle w:val="Body"/>
        <w:spacing w:after="0" w:line="240" w:lineRule="auto"/>
        <w:ind w:left="720"/>
        <w:rPr>
          <w:rFonts w:ascii="Humnst777 Lt BT" w:hAnsi="Humnst777 Lt BT"/>
        </w:rPr>
      </w:pPr>
      <w:r w:rsidRPr="006C5FE9">
        <w:rPr>
          <w:rFonts w:ascii="Humnst777 Lt BT" w:hAnsi="Humnst777 Lt BT"/>
          <w:b/>
        </w:rPr>
        <w:t>ACTION:</w:t>
      </w:r>
      <w:r w:rsidRPr="006C5FE9">
        <w:rPr>
          <w:rFonts w:ascii="Humnst777 Lt BT" w:hAnsi="Humnst777 Lt BT"/>
        </w:rPr>
        <w:t xml:space="preserve"> JB to share QR code data with NPSG</w:t>
      </w:r>
      <w:r w:rsidR="005B42BD">
        <w:rPr>
          <w:rFonts w:ascii="Humnst777 Lt BT" w:hAnsi="Humnst777 Lt BT"/>
        </w:rPr>
        <w:t xml:space="preserve"> </w:t>
      </w:r>
      <w:r w:rsidR="00FA6DF8">
        <w:rPr>
          <w:rFonts w:ascii="Humnst777 Lt BT" w:hAnsi="Humnst777 Lt BT"/>
        </w:rPr>
        <w:t>if</w:t>
      </w:r>
      <w:r w:rsidR="005B42BD">
        <w:rPr>
          <w:rFonts w:ascii="Humnst777 Lt BT" w:hAnsi="Humnst777 Lt BT"/>
        </w:rPr>
        <w:t xml:space="preserve"> necessary during the consultation</w:t>
      </w:r>
    </w:p>
    <w:p w14:paraId="506E174C" w14:textId="03A7D6F8" w:rsidR="00FE16BA" w:rsidRDefault="00FE16BA" w:rsidP="00C319B0">
      <w:pPr>
        <w:pStyle w:val="Body"/>
        <w:spacing w:after="0" w:line="240" w:lineRule="auto"/>
        <w:ind w:left="720"/>
        <w:rPr>
          <w:rFonts w:ascii="Humnst777 Lt BT" w:hAnsi="Humnst777 Lt BT"/>
        </w:rPr>
      </w:pPr>
    </w:p>
    <w:p w14:paraId="2F069EEB" w14:textId="77777777" w:rsidR="00117940" w:rsidRDefault="00117940" w:rsidP="00C319B0">
      <w:pPr>
        <w:pStyle w:val="Body"/>
        <w:spacing w:after="0" w:line="240" w:lineRule="auto"/>
        <w:ind w:left="720"/>
        <w:rPr>
          <w:rFonts w:ascii="Humnst777 Lt BT" w:hAnsi="Humnst777 Lt BT"/>
        </w:rPr>
      </w:pPr>
      <w:r>
        <w:rPr>
          <w:rFonts w:ascii="Humnst777 Lt BT" w:hAnsi="Humnst777 Lt BT"/>
        </w:rPr>
        <w:t>In view of the comments above i</w:t>
      </w:r>
      <w:r w:rsidR="00FE16BA">
        <w:rPr>
          <w:rFonts w:ascii="Humnst777 Lt BT" w:hAnsi="Humnst777 Lt BT"/>
        </w:rPr>
        <w:t xml:space="preserve">t was agreed </w:t>
      </w:r>
      <w:r>
        <w:rPr>
          <w:rFonts w:ascii="Humnst777 Lt BT" w:hAnsi="Humnst777 Lt BT"/>
        </w:rPr>
        <w:t>that, as per the paper distributed prior to the meeting:</w:t>
      </w:r>
    </w:p>
    <w:p w14:paraId="71A0B9CA" w14:textId="77777777" w:rsidR="00117940" w:rsidRDefault="00117940" w:rsidP="00C319B0">
      <w:pPr>
        <w:pStyle w:val="Body"/>
        <w:spacing w:after="0" w:line="240" w:lineRule="auto"/>
        <w:ind w:left="720"/>
        <w:rPr>
          <w:rFonts w:ascii="Humnst777 Lt BT" w:hAnsi="Humnst777 Lt BT"/>
        </w:rPr>
      </w:pPr>
    </w:p>
    <w:p w14:paraId="58EEACF4" w14:textId="10707AA3" w:rsidR="00FE16BA" w:rsidRDefault="00117940" w:rsidP="00117940">
      <w:pPr>
        <w:pStyle w:val="Body"/>
        <w:numPr>
          <w:ilvl w:val="0"/>
          <w:numId w:val="10"/>
        </w:numPr>
        <w:spacing w:after="0" w:line="240" w:lineRule="auto"/>
        <w:ind w:left="1080"/>
        <w:rPr>
          <w:rFonts w:ascii="Humnst777 Lt BT" w:hAnsi="Humnst777 Lt BT"/>
        </w:rPr>
      </w:pPr>
      <w:r>
        <w:rPr>
          <w:rFonts w:ascii="Humnst777 Lt BT" w:hAnsi="Humnst777 Lt BT"/>
        </w:rPr>
        <w:t xml:space="preserve">There will be a </w:t>
      </w:r>
      <w:r w:rsidR="005B42BD">
        <w:rPr>
          <w:rFonts w:ascii="Humnst777 Lt BT" w:hAnsi="Humnst777 Lt BT"/>
        </w:rPr>
        <w:t>three-day</w:t>
      </w:r>
      <w:r>
        <w:rPr>
          <w:rFonts w:ascii="Humnst777 Lt BT" w:hAnsi="Humnst777 Lt BT"/>
        </w:rPr>
        <w:t xml:space="preserve"> event (probably one full day and two half days as per the December 2021 exhibition) in the Town Centre</w:t>
      </w:r>
    </w:p>
    <w:p w14:paraId="6BA60FDD" w14:textId="4402A64F" w:rsidR="00117940" w:rsidRDefault="00117940" w:rsidP="00117940">
      <w:pPr>
        <w:pStyle w:val="Body"/>
        <w:numPr>
          <w:ilvl w:val="0"/>
          <w:numId w:val="10"/>
        </w:numPr>
        <w:spacing w:after="0" w:line="240" w:lineRule="auto"/>
        <w:ind w:left="1080"/>
        <w:rPr>
          <w:rFonts w:ascii="Humnst777 Lt BT" w:hAnsi="Humnst777 Lt BT"/>
        </w:rPr>
      </w:pPr>
      <w:r>
        <w:rPr>
          <w:rFonts w:ascii="Humnst777 Lt BT" w:hAnsi="Humnst777 Lt BT"/>
        </w:rPr>
        <w:t>The consultation will be heavily promoted at Cirencester College</w:t>
      </w:r>
      <w:r w:rsidR="00FA6DF8">
        <w:rPr>
          <w:rFonts w:ascii="Humnst777 Lt BT" w:hAnsi="Humnst777 Lt BT"/>
        </w:rPr>
        <w:t xml:space="preserve"> with the objective of routing students to the Commonplace platform and the on-line survey.  </w:t>
      </w:r>
      <w:r w:rsidR="00FA6DF8">
        <w:rPr>
          <w:rFonts w:ascii="Humnst777 Lt BT" w:hAnsi="Humnst777 Lt BT"/>
          <w:b/>
          <w:bCs/>
        </w:rPr>
        <w:t xml:space="preserve">Action: </w:t>
      </w:r>
      <w:r w:rsidR="00FA6DF8">
        <w:rPr>
          <w:rFonts w:ascii="Humnst777 Lt BT" w:hAnsi="Humnst777 Lt BT"/>
        </w:rPr>
        <w:t xml:space="preserve">JG. NB This will need to be considered once the Communications and Marketing Plan has been drafted but, as discussed </w:t>
      </w:r>
      <w:r w:rsidR="00FA6DF8">
        <w:rPr>
          <w:rFonts w:ascii="Humnst777 Lt BT" w:hAnsi="Humnst777 Lt BT"/>
        </w:rPr>
        <w:lastRenderedPageBreak/>
        <w:t>during the meeting, there is no requirement for any physical materials or presentation at the College.</w:t>
      </w:r>
    </w:p>
    <w:p w14:paraId="45E2BE28" w14:textId="00281F00" w:rsidR="00EC71F9" w:rsidRDefault="00EC71F9" w:rsidP="00215A58">
      <w:pPr>
        <w:pStyle w:val="Body"/>
        <w:numPr>
          <w:ilvl w:val="0"/>
          <w:numId w:val="10"/>
        </w:numPr>
        <w:spacing w:after="0" w:line="240" w:lineRule="auto"/>
        <w:ind w:left="1080"/>
        <w:rPr>
          <w:rFonts w:ascii="Humnst777 Lt BT" w:hAnsi="Humnst777 Lt BT"/>
        </w:rPr>
      </w:pPr>
      <w:r>
        <w:rPr>
          <w:rFonts w:ascii="Humnst777 Lt BT" w:hAnsi="Humnst777 Lt BT"/>
        </w:rPr>
        <w:t>The Marketing and Communication Plan being developed by the CDC will ensure that all demographics are alerted to the consultation.</w:t>
      </w:r>
    </w:p>
    <w:p w14:paraId="7F661DA3" w14:textId="77777777" w:rsidR="00C319B0" w:rsidRDefault="00C319B0">
      <w:pPr>
        <w:pStyle w:val="Body"/>
        <w:spacing w:after="0" w:line="240" w:lineRule="auto"/>
        <w:ind w:left="360"/>
        <w:rPr>
          <w:rFonts w:ascii="Humnst777 Lt BT" w:hAnsi="Humnst777 Lt BT"/>
        </w:rPr>
      </w:pPr>
    </w:p>
    <w:p w14:paraId="0B8BF752" w14:textId="77777777" w:rsidR="00C319B0" w:rsidRPr="00C319B0" w:rsidRDefault="00C319B0" w:rsidP="00C319B0">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110</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r>
      <w:r>
        <w:rPr>
          <w:rFonts w:ascii="Humnst777 Lt BT" w:hAnsi="Humnst777 Lt BT" w:cstheme="minorHAnsi"/>
          <w:b/>
          <w:color w:val="000000" w:themeColor="text1"/>
        </w:rPr>
        <w:t>Town Centre Masterplan</w:t>
      </w:r>
    </w:p>
    <w:p w14:paraId="139BB712" w14:textId="77777777" w:rsidR="00C319B0" w:rsidRPr="00C319B0" w:rsidRDefault="00C319B0" w:rsidP="00C319B0">
      <w:pPr>
        <w:pStyle w:val="Body"/>
        <w:spacing w:after="0" w:line="240" w:lineRule="auto"/>
        <w:ind w:left="720"/>
        <w:rPr>
          <w:rFonts w:ascii="Humnst777 Lt BT" w:hAnsi="Humnst777 Lt BT"/>
          <w:lang w:val="en-US"/>
        </w:rPr>
      </w:pPr>
      <w:r w:rsidRPr="00C319B0">
        <w:rPr>
          <w:rFonts w:ascii="Humnst777 Lt BT" w:hAnsi="Humnst777 Lt BT"/>
          <w:lang w:val="en-US"/>
        </w:rPr>
        <w:t>The group received an update from JB on the TCMP.</w:t>
      </w:r>
    </w:p>
    <w:p w14:paraId="57CADC71" w14:textId="77777777" w:rsidR="00C319B0" w:rsidRPr="00C319B0" w:rsidRDefault="00C319B0" w:rsidP="00C319B0">
      <w:pPr>
        <w:pStyle w:val="Body"/>
        <w:spacing w:after="0" w:line="240" w:lineRule="auto"/>
        <w:ind w:left="720"/>
        <w:rPr>
          <w:rFonts w:ascii="Humnst777 Lt BT" w:hAnsi="Humnst777 Lt BT"/>
          <w:lang w:val="en-US"/>
        </w:rPr>
      </w:pPr>
    </w:p>
    <w:p w14:paraId="1C77D004" w14:textId="580F2161" w:rsidR="00C319B0" w:rsidRPr="00C319B0" w:rsidRDefault="00C319B0" w:rsidP="00C319B0">
      <w:pPr>
        <w:pStyle w:val="Body"/>
        <w:spacing w:after="0" w:line="240" w:lineRule="auto"/>
        <w:ind w:left="720"/>
        <w:rPr>
          <w:rFonts w:ascii="Humnst777 Lt BT" w:hAnsi="Humnst777 Lt BT"/>
          <w:lang w:val="en-US"/>
        </w:rPr>
      </w:pPr>
      <w:r w:rsidRPr="00C319B0">
        <w:rPr>
          <w:rFonts w:ascii="Humnst777 Lt BT" w:hAnsi="Humnst777 Lt BT"/>
          <w:lang w:val="en-US"/>
        </w:rPr>
        <w:t>Senior managers are reviewing the preferred options, and will be signing them off on the 19</w:t>
      </w:r>
      <w:r w:rsidRPr="00C319B0">
        <w:rPr>
          <w:rFonts w:ascii="Humnst777 Lt BT" w:hAnsi="Humnst777 Lt BT"/>
          <w:vertAlign w:val="superscript"/>
          <w:lang w:val="en-US"/>
        </w:rPr>
        <w:t>th</w:t>
      </w:r>
      <w:r w:rsidRPr="00C319B0">
        <w:rPr>
          <w:rFonts w:ascii="Humnst777 Lt BT" w:hAnsi="Humnst777 Lt BT"/>
          <w:lang w:val="en-US"/>
        </w:rPr>
        <w:t xml:space="preserve"> October, at which point Mace can be briefed to draft the TCMP.</w:t>
      </w:r>
    </w:p>
    <w:p w14:paraId="3B73F1AF" w14:textId="77777777" w:rsidR="00C319B0" w:rsidRPr="006C5FE9" w:rsidRDefault="00C319B0">
      <w:pPr>
        <w:pStyle w:val="Body"/>
        <w:spacing w:after="0" w:line="240" w:lineRule="auto"/>
        <w:ind w:left="360"/>
        <w:rPr>
          <w:rFonts w:ascii="Humnst777 Lt BT" w:hAnsi="Humnst777 Lt BT"/>
        </w:rPr>
      </w:pPr>
    </w:p>
    <w:p w14:paraId="6A0BA44F" w14:textId="77777777" w:rsidR="00C319B0" w:rsidRPr="00C319B0" w:rsidRDefault="00C319B0" w:rsidP="00C319B0">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111</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r>
      <w:r>
        <w:rPr>
          <w:rFonts w:ascii="Humnst777 Lt BT" w:hAnsi="Humnst777 Lt BT" w:cstheme="minorHAnsi"/>
          <w:b/>
          <w:color w:val="000000" w:themeColor="text1"/>
        </w:rPr>
        <w:t>CDC Sustainable Transport Project</w:t>
      </w:r>
    </w:p>
    <w:p w14:paraId="5BAB4D74" w14:textId="77777777" w:rsidR="00C319B0" w:rsidRDefault="00C319B0" w:rsidP="00C319B0">
      <w:pPr>
        <w:pStyle w:val="Body"/>
        <w:spacing w:after="0" w:line="240" w:lineRule="auto"/>
        <w:ind w:left="720"/>
        <w:rPr>
          <w:rFonts w:ascii="Humnst777 Lt BT" w:hAnsi="Humnst777 Lt BT"/>
          <w:lang w:val="en-US"/>
        </w:rPr>
      </w:pPr>
      <w:r w:rsidRPr="00C319B0">
        <w:rPr>
          <w:rFonts w:ascii="Humnst777 Lt BT" w:hAnsi="Humnst777 Lt BT"/>
          <w:lang w:val="en-US"/>
        </w:rPr>
        <w:t xml:space="preserve">The group received an update from JB on the </w:t>
      </w:r>
      <w:r w:rsidR="00CB4977">
        <w:rPr>
          <w:rFonts w:ascii="Humnst777 Lt BT" w:hAnsi="Humnst777 Lt BT"/>
          <w:lang w:val="en-US"/>
        </w:rPr>
        <w:t xml:space="preserve">status of studies which will feed into the </w:t>
      </w:r>
      <w:r>
        <w:rPr>
          <w:rFonts w:ascii="Humnst777 Lt BT" w:hAnsi="Humnst777 Lt BT"/>
          <w:lang w:val="en-US"/>
        </w:rPr>
        <w:t>Sustainable Transport Project</w:t>
      </w:r>
      <w:r w:rsidRPr="00C319B0">
        <w:rPr>
          <w:rFonts w:ascii="Humnst777 Lt BT" w:hAnsi="Humnst777 Lt BT"/>
          <w:lang w:val="en-US"/>
        </w:rPr>
        <w:t>.</w:t>
      </w:r>
    </w:p>
    <w:p w14:paraId="55C7446A" w14:textId="77777777" w:rsidR="00CB4977" w:rsidRDefault="00CB4977" w:rsidP="00CB4977">
      <w:pPr>
        <w:pStyle w:val="Body"/>
        <w:numPr>
          <w:ilvl w:val="0"/>
          <w:numId w:val="9"/>
        </w:numPr>
        <w:spacing w:after="0" w:line="240" w:lineRule="auto"/>
        <w:rPr>
          <w:rFonts w:ascii="Humnst777 Lt BT" w:hAnsi="Humnst777 Lt BT"/>
          <w:lang w:val="en-US"/>
        </w:rPr>
      </w:pPr>
      <w:r>
        <w:rPr>
          <w:rFonts w:ascii="Humnst777 Lt BT" w:hAnsi="Humnst777 Lt BT"/>
          <w:lang w:val="en-US"/>
        </w:rPr>
        <w:t>De-</w:t>
      </w:r>
      <w:r w:rsidRPr="00215A58">
        <w:rPr>
          <w:rFonts w:ascii="Humnst777 Lt BT" w:hAnsi="Humnst777 Lt BT"/>
        </w:rPr>
        <w:t>carbonisation</w:t>
      </w:r>
      <w:r>
        <w:rPr>
          <w:rFonts w:ascii="Humnst777 Lt BT" w:hAnsi="Humnst777 Lt BT"/>
          <w:lang w:val="en-US"/>
        </w:rPr>
        <w:t xml:space="preserve"> transport study – sets out interventions to reduce carbon emissions up to 2045. Should be complete by end of October.</w:t>
      </w:r>
    </w:p>
    <w:p w14:paraId="58987837" w14:textId="77777777" w:rsidR="00CB4977" w:rsidRPr="00C319B0" w:rsidRDefault="00CB4977" w:rsidP="00CB4977">
      <w:pPr>
        <w:pStyle w:val="Body"/>
        <w:spacing w:after="0" w:line="240" w:lineRule="auto"/>
        <w:ind w:left="1440"/>
        <w:rPr>
          <w:rFonts w:ascii="Humnst777 Lt BT" w:hAnsi="Humnst777 Lt BT"/>
          <w:lang w:val="en-US"/>
        </w:rPr>
      </w:pPr>
      <w:r w:rsidRPr="00CB4977">
        <w:rPr>
          <w:rFonts w:ascii="Humnst777 Lt BT" w:hAnsi="Humnst777 Lt BT"/>
          <w:b/>
          <w:lang w:val="en-US"/>
        </w:rPr>
        <w:t>ACTION:</w:t>
      </w:r>
      <w:r>
        <w:rPr>
          <w:rFonts w:ascii="Humnst777 Lt BT" w:hAnsi="Humnst777 Lt BT"/>
          <w:lang w:val="en-US"/>
        </w:rPr>
        <w:t xml:space="preserve"> JB to share this study with NPSG when available </w:t>
      </w:r>
    </w:p>
    <w:p w14:paraId="6C48AA6C" w14:textId="77777777" w:rsidR="00C319B0" w:rsidRPr="00C319B0" w:rsidRDefault="00CB4977" w:rsidP="00CB4977">
      <w:pPr>
        <w:pStyle w:val="Body"/>
        <w:numPr>
          <w:ilvl w:val="0"/>
          <w:numId w:val="9"/>
        </w:numPr>
        <w:spacing w:after="0" w:line="240" w:lineRule="auto"/>
        <w:rPr>
          <w:rFonts w:ascii="Humnst777 Lt BT" w:hAnsi="Humnst777 Lt BT"/>
          <w:lang w:val="en-US"/>
        </w:rPr>
      </w:pPr>
      <w:r>
        <w:rPr>
          <w:rFonts w:ascii="Humnst777 Lt BT" w:hAnsi="Humnst777 Lt BT"/>
          <w:lang w:val="en-US"/>
        </w:rPr>
        <w:t>Kemble to Cirencester Transport Corridor Study – due to be completed in late October.</w:t>
      </w:r>
    </w:p>
    <w:p w14:paraId="3ABEE646" w14:textId="77777777" w:rsidR="009348CB" w:rsidRPr="006F4DA3" w:rsidRDefault="009348CB" w:rsidP="006F4DA3">
      <w:pPr>
        <w:pStyle w:val="Body"/>
        <w:spacing w:after="0" w:line="240" w:lineRule="auto"/>
        <w:ind w:left="720"/>
        <w:rPr>
          <w:rFonts w:ascii="Humnst777 Lt BT" w:hAnsi="Humnst777 Lt BT"/>
          <w:bCs/>
        </w:rPr>
      </w:pPr>
      <w:bookmarkStart w:id="1" w:name="_Hlk108620010"/>
    </w:p>
    <w:p w14:paraId="4894DAC7" w14:textId="19451CA6" w:rsidR="00CB4977" w:rsidRPr="006F4DA3" w:rsidRDefault="006F4DA3" w:rsidP="006F4DA3">
      <w:pPr>
        <w:pStyle w:val="Body"/>
        <w:spacing w:after="0" w:line="240" w:lineRule="auto"/>
        <w:ind w:left="720"/>
        <w:rPr>
          <w:rFonts w:ascii="Humnst777 Lt BT" w:hAnsi="Humnst777 Lt BT"/>
          <w:bCs/>
        </w:rPr>
      </w:pPr>
      <w:r w:rsidRPr="006F4DA3">
        <w:rPr>
          <w:rFonts w:ascii="Humnst777 Lt BT" w:hAnsi="Humnst777 Lt BT"/>
          <w:bCs/>
        </w:rPr>
        <w:t>JB mentioned the work</w:t>
      </w:r>
      <w:r w:rsidR="005B42BD">
        <w:rPr>
          <w:rFonts w:ascii="Humnst777 Lt BT" w:hAnsi="Humnst777 Lt BT"/>
          <w:bCs/>
        </w:rPr>
        <w:t xml:space="preserve"> that</w:t>
      </w:r>
      <w:r w:rsidRPr="006F4DA3">
        <w:rPr>
          <w:rFonts w:ascii="Humnst777 Lt BT" w:hAnsi="Humnst777 Lt BT"/>
          <w:bCs/>
        </w:rPr>
        <w:t xml:space="preserve"> H</w:t>
      </w:r>
      <w:r w:rsidR="00EC71F9">
        <w:rPr>
          <w:rFonts w:ascii="Humnst777 Lt BT" w:hAnsi="Humnst777 Lt BT"/>
          <w:bCs/>
        </w:rPr>
        <w:t xml:space="preserve">annah </w:t>
      </w:r>
      <w:r w:rsidRPr="006F4DA3">
        <w:rPr>
          <w:rFonts w:ascii="Humnst777 Lt BT" w:hAnsi="Humnst777 Lt BT"/>
          <w:bCs/>
        </w:rPr>
        <w:t>F</w:t>
      </w:r>
      <w:r w:rsidR="00EC71F9">
        <w:rPr>
          <w:rFonts w:ascii="Humnst777 Lt BT" w:hAnsi="Humnst777 Lt BT"/>
          <w:bCs/>
        </w:rPr>
        <w:t>ountain</w:t>
      </w:r>
      <w:r w:rsidRPr="006F4DA3">
        <w:rPr>
          <w:rFonts w:ascii="Humnst777 Lt BT" w:hAnsi="Humnst777 Lt BT"/>
          <w:bCs/>
        </w:rPr>
        <w:t xml:space="preserve"> is undertaking to better understand how and why people travel to and around Cirencester, as it is hoped that understanding</w:t>
      </w:r>
      <w:r>
        <w:rPr>
          <w:rFonts w:ascii="Humnst777 Lt BT" w:hAnsi="Humnst777 Lt BT"/>
          <w:bCs/>
        </w:rPr>
        <w:t xml:space="preserve"> these</w:t>
      </w:r>
      <w:r w:rsidRPr="006F4DA3">
        <w:rPr>
          <w:rFonts w:ascii="Humnst777 Lt BT" w:hAnsi="Humnst777 Lt BT"/>
          <w:bCs/>
        </w:rPr>
        <w:t xml:space="preserve"> behaviours might help to identify interven</w:t>
      </w:r>
      <w:r>
        <w:rPr>
          <w:rFonts w:ascii="Humnst777 Lt BT" w:hAnsi="Humnst777 Lt BT"/>
          <w:bCs/>
        </w:rPr>
        <w:t>tions which could be successful in for example reducing carbon emissions going forward.</w:t>
      </w:r>
    </w:p>
    <w:p w14:paraId="1199EBD9" w14:textId="77777777" w:rsidR="006F4DA3" w:rsidRPr="006F4DA3" w:rsidRDefault="006F4DA3" w:rsidP="006F4DA3">
      <w:pPr>
        <w:pStyle w:val="Body"/>
        <w:spacing w:after="0" w:line="240" w:lineRule="auto"/>
        <w:ind w:left="720"/>
        <w:rPr>
          <w:rFonts w:ascii="Humnst777 Lt BT" w:hAnsi="Humnst777 Lt BT"/>
          <w:bCs/>
        </w:rPr>
      </w:pPr>
      <w:r w:rsidRPr="006F4DA3">
        <w:rPr>
          <w:rFonts w:ascii="Humnst777 Lt BT" w:hAnsi="Humnst777 Lt BT"/>
          <w:b/>
          <w:bCs/>
        </w:rPr>
        <w:t>ACTION:</w:t>
      </w:r>
      <w:r w:rsidRPr="006F4DA3">
        <w:rPr>
          <w:rFonts w:ascii="Humnst777 Lt BT" w:hAnsi="Humnst777 Lt BT"/>
          <w:bCs/>
        </w:rPr>
        <w:t xml:space="preserve"> JB to arrange for HF to join a future NPSG meeting to talk about her work.</w:t>
      </w:r>
    </w:p>
    <w:bookmarkEnd w:id="1"/>
    <w:p w14:paraId="58F9985B" w14:textId="77777777" w:rsidR="009348CB" w:rsidRDefault="009348CB">
      <w:pPr>
        <w:pStyle w:val="Body"/>
        <w:spacing w:after="0" w:line="240" w:lineRule="auto"/>
        <w:rPr>
          <w:b/>
          <w:bCs/>
          <w:sz w:val="21"/>
          <w:szCs w:val="21"/>
        </w:rPr>
      </w:pPr>
    </w:p>
    <w:p w14:paraId="7A56C18F" w14:textId="77777777" w:rsidR="006F4DA3" w:rsidRPr="00C319B0" w:rsidRDefault="006F4DA3" w:rsidP="006F4DA3">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112</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r>
      <w:r>
        <w:rPr>
          <w:rFonts w:ascii="Humnst777 Lt BT" w:hAnsi="Humnst777 Lt BT" w:cstheme="minorHAnsi"/>
          <w:b/>
          <w:color w:val="000000" w:themeColor="text1"/>
        </w:rPr>
        <w:t>Sites for Primary Care Surgeries</w:t>
      </w:r>
    </w:p>
    <w:p w14:paraId="6D4C775E" w14:textId="3ACEBD9A" w:rsidR="00175A42" w:rsidRPr="00175A42" w:rsidRDefault="00175A42" w:rsidP="00175A42">
      <w:pPr>
        <w:pStyle w:val="Body"/>
        <w:spacing w:after="0" w:line="240" w:lineRule="auto"/>
        <w:ind w:left="720"/>
        <w:rPr>
          <w:rFonts w:ascii="Humnst777 Lt BT" w:hAnsi="Humnst777 Lt BT"/>
        </w:rPr>
      </w:pPr>
      <w:r w:rsidRPr="00175A42">
        <w:rPr>
          <w:rFonts w:ascii="Humnst777 Lt BT" w:hAnsi="Humnst777 Lt BT"/>
          <w:lang w:val="en-US"/>
        </w:rPr>
        <w:t xml:space="preserve">The group received an update concerning the </w:t>
      </w:r>
      <w:r w:rsidR="00EC71F9">
        <w:rPr>
          <w:rFonts w:ascii="Humnst777 Lt BT" w:hAnsi="Humnst777 Lt BT"/>
          <w:lang w:val="en-US"/>
        </w:rPr>
        <w:t xml:space="preserve">CDC </w:t>
      </w:r>
      <w:r w:rsidRPr="00175A42">
        <w:rPr>
          <w:rFonts w:ascii="Humnst777 Lt BT" w:hAnsi="Humnst777 Lt BT"/>
          <w:lang w:val="en-US"/>
        </w:rPr>
        <w:t xml:space="preserve">motion regarding proactive </w:t>
      </w:r>
      <w:r w:rsidR="008478EB">
        <w:rPr>
          <w:rFonts w:ascii="Humnst777 Lt BT" w:hAnsi="Humnst777 Lt BT"/>
          <w:lang w:val="en-US"/>
        </w:rPr>
        <w:t xml:space="preserve">engagement </w:t>
      </w:r>
      <w:r w:rsidR="00EC71F9">
        <w:rPr>
          <w:rFonts w:ascii="Humnst777 Lt BT" w:hAnsi="Humnst777 Lt BT"/>
          <w:lang w:val="en-US"/>
        </w:rPr>
        <w:t xml:space="preserve">with the </w:t>
      </w:r>
      <w:r w:rsidRPr="00175A42">
        <w:rPr>
          <w:rFonts w:ascii="Humnst777 Lt BT" w:hAnsi="Humnst777 Lt BT"/>
          <w:lang w:val="en-US"/>
        </w:rPr>
        <w:t>healthcare</w:t>
      </w:r>
      <w:r w:rsidR="00EC71F9">
        <w:rPr>
          <w:rFonts w:ascii="Humnst777 Lt BT" w:hAnsi="Humnst777 Lt BT"/>
          <w:lang w:val="en-US"/>
        </w:rPr>
        <w:t xml:space="preserve"> community, including the primary care surgeries,</w:t>
      </w:r>
      <w:r w:rsidRPr="00175A42">
        <w:rPr>
          <w:rFonts w:ascii="Humnst777 Lt BT" w:hAnsi="Humnst777 Lt BT"/>
          <w:lang w:val="en-US"/>
        </w:rPr>
        <w:t xml:space="preserve"> to </w:t>
      </w:r>
      <w:r w:rsidR="00EC71F9">
        <w:rPr>
          <w:rFonts w:ascii="Humnst777 Lt BT" w:hAnsi="Humnst777 Lt BT"/>
          <w:lang w:val="en-US"/>
        </w:rPr>
        <w:t>identify</w:t>
      </w:r>
      <w:r w:rsidR="00EC71F9" w:rsidRPr="00175A42">
        <w:rPr>
          <w:rFonts w:ascii="Humnst777 Lt BT" w:hAnsi="Humnst777 Lt BT"/>
          <w:lang w:val="en-US"/>
        </w:rPr>
        <w:t xml:space="preserve"> </w:t>
      </w:r>
      <w:r w:rsidRPr="00175A42">
        <w:rPr>
          <w:rFonts w:ascii="Humnst777 Lt BT" w:hAnsi="Humnst777 Lt BT"/>
          <w:lang w:val="en-US"/>
        </w:rPr>
        <w:t xml:space="preserve">sites </w:t>
      </w:r>
      <w:r w:rsidR="00EC71F9">
        <w:rPr>
          <w:rFonts w:ascii="Humnst777 Lt BT" w:hAnsi="Humnst777 Lt BT"/>
          <w:lang w:val="en-US"/>
        </w:rPr>
        <w:t xml:space="preserve">that will meet future demand </w:t>
      </w:r>
      <w:r w:rsidRPr="00175A42">
        <w:rPr>
          <w:rFonts w:ascii="Humnst777 Lt BT" w:hAnsi="Humnst777 Lt BT"/>
          <w:lang w:val="en-US"/>
        </w:rPr>
        <w:t xml:space="preserve">and </w:t>
      </w:r>
      <w:r w:rsidR="00EC71F9">
        <w:rPr>
          <w:rFonts w:ascii="Humnst777 Lt BT" w:hAnsi="Humnst777 Lt BT"/>
          <w:lang w:val="en-US"/>
        </w:rPr>
        <w:t xml:space="preserve">enable additional </w:t>
      </w:r>
      <w:r w:rsidR="005B42BD">
        <w:rPr>
          <w:rFonts w:ascii="Humnst777 Lt BT" w:hAnsi="Humnst777 Lt BT"/>
          <w:lang w:val="en-US"/>
        </w:rPr>
        <w:t>services</w:t>
      </w:r>
      <w:r w:rsidR="00EC71F9">
        <w:rPr>
          <w:rFonts w:ascii="Humnst777 Lt BT" w:hAnsi="Humnst777 Lt BT"/>
          <w:lang w:val="en-US"/>
        </w:rPr>
        <w:t xml:space="preserve"> to be provided</w:t>
      </w:r>
      <w:r w:rsidRPr="00175A42">
        <w:rPr>
          <w:rFonts w:ascii="Humnst777 Lt BT" w:hAnsi="Humnst777 Lt BT"/>
          <w:lang w:val="en-US"/>
        </w:rPr>
        <w:t xml:space="preserve">. The </w:t>
      </w:r>
      <w:r w:rsidR="00EC71F9">
        <w:rPr>
          <w:rFonts w:ascii="Humnst777 Lt BT" w:hAnsi="Humnst777 Lt BT"/>
          <w:lang w:val="en-US"/>
        </w:rPr>
        <w:t>m</w:t>
      </w:r>
      <w:r w:rsidRPr="00175A42">
        <w:rPr>
          <w:rFonts w:ascii="Humnst777 Lt BT" w:hAnsi="Humnst777 Lt BT"/>
          <w:lang w:val="en-US"/>
        </w:rPr>
        <w:t>otion is due to go to the CDC for consideration on the 16th November.</w:t>
      </w:r>
    </w:p>
    <w:p w14:paraId="298C4B0F" w14:textId="77777777" w:rsidR="006F4DA3" w:rsidRDefault="006F4DA3">
      <w:pPr>
        <w:pStyle w:val="Body"/>
        <w:spacing w:after="0" w:line="240" w:lineRule="auto"/>
        <w:rPr>
          <w:b/>
          <w:bCs/>
          <w:sz w:val="21"/>
          <w:szCs w:val="21"/>
        </w:rPr>
      </w:pPr>
    </w:p>
    <w:p w14:paraId="0628464F" w14:textId="77777777" w:rsidR="00175A42" w:rsidRPr="00C319B0" w:rsidRDefault="00175A42" w:rsidP="00175A42">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113</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r>
      <w:r>
        <w:rPr>
          <w:rFonts w:ascii="Humnst777 Lt BT" w:hAnsi="Humnst777 Lt BT" w:cstheme="minorHAnsi"/>
          <w:b/>
          <w:color w:val="000000" w:themeColor="text1"/>
        </w:rPr>
        <w:t>Budget Update</w:t>
      </w:r>
    </w:p>
    <w:p w14:paraId="521DFF98" w14:textId="32368C3D" w:rsidR="00175A42" w:rsidRDefault="00175A42" w:rsidP="00175A42">
      <w:pPr>
        <w:pStyle w:val="Body"/>
        <w:spacing w:after="0" w:line="240" w:lineRule="auto"/>
        <w:ind w:left="720"/>
        <w:rPr>
          <w:rFonts w:ascii="Humnst777 Lt BT" w:hAnsi="Humnst777 Lt BT"/>
          <w:lang w:val="en-US"/>
        </w:rPr>
      </w:pPr>
      <w:r>
        <w:rPr>
          <w:rFonts w:ascii="Humnst777 Lt BT" w:hAnsi="Humnst777 Lt BT"/>
          <w:lang w:val="en-US"/>
        </w:rPr>
        <w:t xml:space="preserve">BH </w:t>
      </w:r>
      <w:r w:rsidR="00EC71F9">
        <w:rPr>
          <w:rFonts w:ascii="Humnst777 Lt BT" w:hAnsi="Humnst777 Lt BT"/>
          <w:lang w:val="en-US"/>
        </w:rPr>
        <w:t xml:space="preserve">reported </w:t>
      </w:r>
      <w:r>
        <w:rPr>
          <w:rFonts w:ascii="Humnst777 Lt BT" w:hAnsi="Humnst777 Lt BT"/>
          <w:lang w:val="en-US"/>
        </w:rPr>
        <w:t xml:space="preserve">that </w:t>
      </w:r>
      <w:r w:rsidR="00EC71F9">
        <w:rPr>
          <w:rFonts w:ascii="Humnst777 Lt BT" w:hAnsi="Humnst777 Lt BT"/>
          <w:lang w:val="en-US"/>
        </w:rPr>
        <w:t xml:space="preserve">the </w:t>
      </w:r>
      <w:r>
        <w:rPr>
          <w:rFonts w:ascii="Humnst777 Lt BT" w:hAnsi="Humnst777 Lt BT"/>
          <w:lang w:val="en-US"/>
        </w:rPr>
        <w:t xml:space="preserve">concerns raised about budget </w:t>
      </w:r>
      <w:r w:rsidR="00EC71F9">
        <w:rPr>
          <w:rFonts w:ascii="Humnst777 Lt BT" w:hAnsi="Humnst777 Lt BT"/>
          <w:lang w:val="en-US"/>
        </w:rPr>
        <w:t xml:space="preserve">spend </w:t>
      </w:r>
      <w:r>
        <w:rPr>
          <w:rFonts w:ascii="Humnst777 Lt BT" w:hAnsi="Humnst777 Lt BT"/>
          <w:lang w:val="en-US"/>
        </w:rPr>
        <w:t xml:space="preserve">in the last NPSG meeting </w:t>
      </w:r>
      <w:r w:rsidR="00EC71F9">
        <w:rPr>
          <w:rFonts w:ascii="Humnst777 Lt BT" w:hAnsi="Humnst777 Lt BT"/>
          <w:lang w:val="en-US"/>
        </w:rPr>
        <w:t>had been explained and thus the matter is closed for the time being</w:t>
      </w:r>
      <w:r>
        <w:rPr>
          <w:rFonts w:ascii="Humnst777 Lt BT" w:hAnsi="Humnst777 Lt BT"/>
          <w:lang w:val="en-US"/>
        </w:rPr>
        <w:t>.</w:t>
      </w:r>
    </w:p>
    <w:p w14:paraId="63E33B37" w14:textId="77777777" w:rsidR="009348CB" w:rsidRDefault="009348CB">
      <w:pPr>
        <w:pStyle w:val="Body"/>
        <w:spacing w:after="0" w:line="240" w:lineRule="auto"/>
        <w:rPr>
          <w:sz w:val="21"/>
          <w:szCs w:val="21"/>
        </w:rPr>
      </w:pPr>
    </w:p>
    <w:p w14:paraId="1F639462" w14:textId="77777777" w:rsidR="00175A42" w:rsidRPr="00C319B0" w:rsidRDefault="00175A42" w:rsidP="00175A42">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114</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r>
      <w:r>
        <w:rPr>
          <w:rFonts w:ascii="Humnst777 Lt BT" w:hAnsi="Humnst777 Lt BT" w:cstheme="minorHAnsi"/>
          <w:b/>
          <w:color w:val="000000" w:themeColor="text1"/>
        </w:rPr>
        <w:t>Announcements</w:t>
      </w:r>
    </w:p>
    <w:p w14:paraId="4A40408D" w14:textId="77777777" w:rsidR="00175A42" w:rsidRDefault="00175A42" w:rsidP="00175A42">
      <w:pPr>
        <w:pStyle w:val="Body"/>
        <w:spacing w:after="0" w:line="240" w:lineRule="auto"/>
        <w:ind w:left="720"/>
        <w:rPr>
          <w:rFonts w:ascii="Humnst777 Lt BT" w:hAnsi="Humnst777 Lt BT"/>
          <w:lang w:val="en-US"/>
        </w:rPr>
      </w:pPr>
      <w:r>
        <w:rPr>
          <w:rFonts w:ascii="Humnst777 Lt BT" w:hAnsi="Humnst777 Lt BT"/>
          <w:lang w:val="en-US"/>
        </w:rPr>
        <w:t>None</w:t>
      </w:r>
    </w:p>
    <w:p w14:paraId="1DF94FF8" w14:textId="77777777" w:rsidR="00175A42" w:rsidRDefault="00175A42" w:rsidP="00175A42">
      <w:pPr>
        <w:pStyle w:val="Body"/>
        <w:spacing w:after="0" w:line="240" w:lineRule="auto"/>
        <w:ind w:left="720"/>
        <w:rPr>
          <w:rFonts w:ascii="Humnst777 Lt BT" w:hAnsi="Humnst777 Lt BT"/>
          <w:lang w:val="en-US"/>
        </w:rPr>
      </w:pPr>
    </w:p>
    <w:p w14:paraId="007DA268" w14:textId="77777777" w:rsidR="00175A42" w:rsidRPr="00C319B0" w:rsidRDefault="00175A42" w:rsidP="00175A42">
      <w:pPr>
        <w:pStyle w:val="Body"/>
        <w:spacing w:after="0"/>
        <w:rPr>
          <w:rFonts w:ascii="Humnst777 Lt BT" w:hAnsi="Humnst777 Lt BT" w:cstheme="minorHAnsi"/>
          <w:b/>
          <w:color w:val="000000" w:themeColor="text1"/>
        </w:rPr>
      </w:pPr>
      <w:r>
        <w:rPr>
          <w:rFonts w:ascii="Humnst777 Lt BT" w:hAnsi="Humnst777 Lt BT" w:cstheme="minorHAnsi"/>
          <w:b/>
          <w:color w:val="000000" w:themeColor="text1"/>
        </w:rPr>
        <w:t>115</w:t>
      </w:r>
      <w:r w:rsidRPr="00211D44">
        <w:rPr>
          <w:rFonts w:ascii="Humnst777 Lt BT" w:hAnsi="Humnst777 Lt BT" w:cstheme="minorHAnsi"/>
          <w:b/>
          <w:color w:val="000000" w:themeColor="text1"/>
        </w:rPr>
        <w:t>.22</w:t>
      </w:r>
      <w:r w:rsidRPr="00211D44">
        <w:rPr>
          <w:rFonts w:ascii="Humnst777 Lt BT" w:hAnsi="Humnst777 Lt BT" w:cstheme="minorHAnsi"/>
          <w:b/>
          <w:color w:val="000000" w:themeColor="text1"/>
        </w:rPr>
        <w:tab/>
      </w:r>
      <w:r>
        <w:rPr>
          <w:rFonts w:ascii="Humnst777 Lt BT" w:hAnsi="Humnst777 Lt BT" w:cstheme="minorHAnsi"/>
          <w:b/>
          <w:color w:val="000000" w:themeColor="text1"/>
        </w:rPr>
        <w:t>Date and Time of Future Meetings</w:t>
      </w:r>
    </w:p>
    <w:p w14:paraId="6ECC23EE" w14:textId="77777777" w:rsidR="00175A42" w:rsidRPr="00175A42" w:rsidRDefault="00175A42" w:rsidP="00175A42">
      <w:pPr>
        <w:pStyle w:val="Body"/>
        <w:spacing w:after="0" w:line="240" w:lineRule="auto"/>
        <w:ind w:left="720"/>
        <w:rPr>
          <w:rFonts w:ascii="Humnst777 Lt BT" w:hAnsi="Humnst777 Lt BT"/>
        </w:rPr>
      </w:pPr>
      <w:r w:rsidRPr="00175A42">
        <w:rPr>
          <w:rFonts w:ascii="Humnst777 Lt BT" w:hAnsi="Humnst777 Lt BT"/>
          <w:lang w:val="en-US"/>
        </w:rPr>
        <w:t>Scheduled SG meetings with Feria - Wednesday November 2, 2022 and then the first Wednesday of each month.</w:t>
      </w:r>
    </w:p>
    <w:p w14:paraId="288B4B7D" w14:textId="77777777" w:rsidR="00175A42" w:rsidRPr="00175A42" w:rsidRDefault="00175A42" w:rsidP="00175A42">
      <w:pPr>
        <w:pStyle w:val="Body"/>
        <w:spacing w:after="0" w:line="240" w:lineRule="auto"/>
        <w:ind w:left="720"/>
        <w:rPr>
          <w:rFonts w:ascii="Humnst777 Lt BT" w:hAnsi="Humnst777 Lt BT"/>
        </w:rPr>
      </w:pPr>
      <w:r w:rsidRPr="00175A42">
        <w:rPr>
          <w:rFonts w:ascii="Humnst777 Lt BT" w:hAnsi="Humnst777 Lt BT"/>
          <w:lang w:val="en-US"/>
        </w:rPr>
        <w:t xml:space="preserve">Agenda item for July, October, January and April </w:t>
      </w:r>
      <w:r w:rsidRPr="00175A42">
        <w:rPr>
          <w:rFonts w:ascii="Humnst777 Lt BT" w:hAnsi="Humnst777 Lt BT"/>
        </w:rPr>
        <w:t xml:space="preserve">– </w:t>
      </w:r>
      <w:r w:rsidRPr="00175A42">
        <w:rPr>
          <w:rFonts w:ascii="Humnst777 Lt BT" w:hAnsi="Humnst777 Lt BT"/>
          <w:lang w:val="en-US"/>
        </w:rPr>
        <w:t>Budget update</w:t>
      </w:r>
    </w:p>
    <w:p w14:paraId="02DBBA54" w14:textId="77777777" w:rsidR="00175A42" w:rsidRPr="00175A42" w:rsidRDefault="00175A42" w:rsidP="00175A42">
      <w:pPr>
        <w:pStyle w:val="Body"/>
        <w:spacing w:after="0" w:line="240" w:lineRule="auto"/>
        <w:ind w:left="720"/>
        <w:rPr>
          <w:rFonts w:ascii="Humnst777 Lt BT" w:hAnsi="Humnst777 Lt BT"/>
        </w:rPr>
      </w:pPr>
    </w:p>
    <w:p w14:paraId="4287D9AB" w14:textId="57258491" w:rsidR="00175A42" w:rsidRDefault="00175A42" w:rsidP="00175A42">
      <w:pPr>
        <w:pStyle w:val="Body"/>
        <w:spacing w:after="0" w:line="240" w:lineRule="auto"/>
        <w:ind w:left="720"/>
        <w:rPr>
          <w:rFonts w:ascii="Humnst777 Lt BT" w:hAnsi="Humnst777 Lt BT"/>
          <w:lang w:val="en-US"/>
        </w:rPr>
      </w:pPr>
      <w:r>
        <w:rPr>
          <w:rFonts w:ascii="Humnst777 Lt BT" w:hAnsi="Humnst777 Lt BT"/>
          <w:lang w:val="en-US"/>
        </w:rPr>
        <w:t xml:space="preserve">It was noted that the </w:t>
      </w:r>
      <w:r w:rsidRPr="00175A42">
        <w:rPr>
          <w:rFonts w:ascii="Humnst777 Lt BT" w:hAnsi="Humnst777 Lt BT"/>
          <w:lang w:val="en-US"/>
        </w:rPr>
        <w:t>December SG meeting might have to be moved back</w:t>
      </w:r>
      <w:r w:rsidR="005B42BD">
        <w:rPr>
          <w:rFonts w:ascii="Humnst777 Lt BT" w:hAnsi="Humnst777 Lt BT"/>
          <w:lang w:val="en-US"/>
        </w:rPr>
        <w:t xml:space="preserve"> to enable the Reg 14 draft to be signed off</w:t>
      </w:r>
      <w:r>
        <w:rPr>
          <w:rFonts w:ascii="Humnst777 Lt BT" w:hAnsi="Humnst777 Lt BT"/>
          <w:lang w:val="en-US"/>
        </w:rPr>
        <w:t>. This will be confirmed in due course.</w:t>
      </w:r>
    </w:p>
    <w:p w14:paraId="555B9447" w14:textId="31B5EB19" w:rsidR="005B42BD" w:rsidRDefault="005B42BD" w:rsidP="00175A42">
      <w:pPr>
        <w:pStyle w:val="Body"/>
        <w:spacing w:after="0" w:line="240" w:lineRule="auto"/>
        <w:ind w:left="720"/>
        <w:rPr>
          <w:rFonts w:ascii="Humnst777 Lt BT" w:hAnsi="Humnst777 Lt BT"/>
          <w:lang w:val="en-US"/>
        </w:rPr>
      </w:pPr>
    </w:p>
    <w:p w14:paraId="2B08E62A" w14:textId="53F2DA42" w:rsidR="005B42BD" w:rsidRPr="00175A42" w:rsidRDefault="005B42BD" w:rsidP="00175A42">
      <w:pPr>
        <w:pStyle w:val="Body"/>
        <w:spacing w:after="0" w:line="240" w:lineRule="auto"/>
        <w:ind w:left="720"/>
        <w:rPr>
          <w:rFonts w:ascii="Humnst777 Lt BT" w:hAnsi="Humnst777 Lt BT"/>
        </w:rPr>
      </w:pPr>
      <w:r>
        <w:rPr>
          <w:rFonts w:ascii="Humnst777 Lt BT" w:hAnsi="Humnst777 Lt BT"/>
          <w:lang w:val="en-US"/>
        </w:rPr>
        <w:t>The next meeting will be hybrid, hosted at the CDC.  It will start at 9:15 to ensure that there are no technical issues.</w:t>
      </w:r>
    </w:p>
    <w:p w14:paraId="70B654F4" w14:textId="77777777" w:rsidR="00175A42" w:rsidRDefault="00175A42" w:rsidP="00175A42">
      <w:pPr>
        <w:pStyle w:val="Body"/>
        <w:spacing w:after="0" w:line="240" w:lineRule="auto"/>
        <w:rPr>
          <w:rFonts w:ascii="Humnst777 Lt BT" w:hAnsi="Humnst777 Lt BT"/>
          <w:lang w:val="en-US"/>
        </w:rPr>
      </w:pPr>
    </w:p>
    <w:p w14:paraId="1DE611B3" w14:textId="77777777" w:rsidR="009348CB" w:rsidRDefault="009348CB">
      <w:pPr>
        <w:pStyle w:val="Body"/>
        <w:spacing w:after="0" w:line="240" w:lineRule="auto"/>
        <w:ind w:left="360"/>
      </w:pPr>
    </w:p>
    <w:sectPr w:rsidR="009348CB">
      <w:headerReference w:type="default" r:id="rId7"/>
      <w:footerReference w:type="default" r:id="rId8"/>
      <w:pgSz w:w="11900" w:h="16840"/>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268B6" w14:textId="77777777" w:rsidR="00757F86" w:rsidRDefault="00757F86">
      <w:r>
        <w:separator/>
      </w:r>
    </w:p>
  </w:endnote>
  <w:endnote w:type="continuationSeparator" w:id="0">
    <w:p w14:paraId="4B902904" w14:textId="77777777" w:rsidR="00757F86" w:rsidRDefault="00757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7746B" w14:textId="77777777" w:rsidR="006F4DA3" w:rsidRDefault="006F4DA3">
    <w:pPr>
      <w:pStyle w:val="Footer"/>
    </w:pPr>
    <w:r>
      <w:rPr>
        <w:noProof/>
        <w:lang w:val="en-GB"/>
      </w:rPr>
      <w:drawing>
        <wp:inline distT="0" distB="0" distL="0" distR="0" wp14:anchorId="71101BE5" wp14:editId="120B0CC4">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ADC0A" w14:textId="77777777" w:rsidR="00757F86" w:rsidRDefault="00757F86">
      <w:r>
        <w:separator/>
      </w:r>
    </w:p>
  </w:footnote>
  <w:footnote w:type="continuationSeparator" w:id="0">
    <w:p w14:paraId="6B3AC7A9" w14:textId="77777777" w:rsidR="00757F86" w:rsidRDefault="00757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C1C20" w14:textId="77777777" w:rsidR="006F4DA3" w:rsidRDefault="006F4DA3">
    <w:pPr>
      <w:pStyle w:val="Body"/>
      <w:spacing w:after="0" w:line="240" w:lineRule="auto"/>
      <w:jc w:val="center"/>
      <w:rPr>
        <w:sz w:val="20"/>
        <w:szCs w:val="20"/>
      </w:rPr>
    </w:pPr>
    <w:r>
      <w:rPr>
        <w:noProof/>
        <w:sz w:val="20"/>
        <w:szCs w:val="20"/>
      </w:rPr>
      <w:drawing>
        <wp:inline distT="0" distB="0" distL="0" distR="0" wp14:anchorId="4600016A" wp14:editId="09432C88">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037FD165" w14:textId="77777777" w:rsidR="006F4DA3" w:rsidRDefault="006F4DA3">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2EAE"/>
    <w:multiLevelType w:val="multilevel"/>
    <w:tmpl w:val="10BEBE38"/>
    <w:lvl w:ilvl="0">
      <w:start w:val="106"/>
      <w:numFmt w:val="decimal"/>
      <w:lvlText w:val="%1"/>
      <w:lvlJc w:val="left"/>
      <w:pPr>
        <w:ind w:left="720" w:hanging="720"/>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30548F2"/>
    <w:multiLevelType w:val="hybridMultilevel"/>
    <w:tmpl w:val="B1C8CC1A"/>
    <w:numStyleLink w:val="ImportedStyle1"/>
  </w:abstractNum>
  <w:abstractNum w:abstractNumId="2" w15:restartNumberingAfterBreak="0">
    <w:nsid w:val="1E2E7621"/>
    <w:multiLevelType w:val="hybridMultilevel"/>
    <w:tmpl w:val="DEDE6E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A872899"/>
    <w:multiLevelType w:val="hybridMultilevel"/>
    <w:tmpl w:val="45D21C3C"/>
    <w:styleLink w:val="ImportedStyle2"/>
    <w:lvl w:ilvl="0" w:tplc="AA18C7B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2851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94A8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E9E10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9425CE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DDE03E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DE7A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0E95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6B070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AB402AE"/>
    <w:multiLevelType w:val="hybridMultilevel"/>
    <w:tmpl w:val="4678F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DBC4773"/>
    <w:multiLevelType w:val="hybridMultilevel"/>
    <w:tmpl w:val="B1C8CC1A"/>
    <w:styleLink w:val="ImportedStyle1"/>
    <w:lvl w:ilvl="0" w:tplc="A4E6861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5206D4C">
      <w:start w:val="1"/>
      <w:numFmt w:val="lowerLetter"/>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8280B22">
      <w:start w:val="1"/>
      <w:numFmt w:val="lowerRoman"/>
      <w:lvlText w:val="%3."/>
      <w:lvlJc w:val="left"/>
      <w:pPr>
        <w:ind w:left="1025"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6D64F4FA">
      <w:start w:val="1"/>
      <w:numFmt w:val="decimal"/>
      <w:lvlText w:val="%4."/>
      <w:lvlJc w:val="left"/>
      <w:pPr>
        <w:ind w:left="174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230802E">
      <w:start w:val="1"/>
      <w:numFmt w:val="lowerLetter"/>
      <w:lvlText w:val="%5."/>
      <w:lvlJc w:val="left"/>
      <w:pPr>
        <w:ind w:left="246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44C7D4">
      <w:start w:val="1"/>
      <w:numFmt w:val="lowerRoman"/>
      <w:lvlText w:val="%6."/>
      <w:lvlJc w:val="left"/>
      <w:pPr>
        <w:ind w:left="3185"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A60A6210">
      <w:start w:val="1"/>
      <w:numFmt w:val="decimal"/>
      <w:lvlText w:val="%7."/>
      <w:lvlJc w:val="left"/>
      <w:pPr>
        <w:ind w:left="390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A7A6AE6">
      <w:start w:val="1"/>
      <w:numFmt w:val="lowerLetter"/>
      <w:lvlText w:val="%8."/>
      <w:lvlJc w:val="left"/>
      <w:pPr>
        <w:ind w:left="462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3CC1C10">
      <w:start w:val="1"/>
      <w:numFmt w:val="lowerRoman"/>
      <w:lvlText w:val="%9."/>
      <w:lvlJc w:val="left"/>
      <w:pPr>
        <w:ind w:left="5345"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9395B5A"/>
    <w:multiLevelType w:val="hybridMultilevel"/>
    <w:tmpl w:val="A8D2297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7" w15:restartNumberingAfterBreak="0">
    <w:nsid w:val="7BC800D7"/>
    <w:multiLevelType w:val="hybridMultilevel"/>
    <w:tmpl w:val="E1FC0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DE2C0F"/>
    <w:multiLevelType w:val="hybridMultilevel"/>
    <w:tmpl w:val="45D21C3C"/>
    <w:numStyleLink w:val="ImportedStyle2"/>
  </w:abstractNum>
  <w:num w:numId="1">
    <w:abstractNumId w:val="5"/>
  </w:num>
  <w:num w:numId="2">
    <w:abstractNumId w:val="1"/>
  </w:num>
  <w:num w:numId="3">
    <w:abstractNumId w:val="3"/>
  </w:num>
  <w:num w:numId="4">
    <w:abstractNumId w:val="8"/>
  </w:num>
  <w:num w:numId="5">
    <w:abstractNumId w:val="1"/>
    <w:lvlOverride w:ilvl="0">
      <w:startOverride w:val="6"/>
    </w:lvlOverride>
  </w:num>
  <w:num w:numId="6">
    <w:abstractNumId w:val="4"/>
  </w:num>
  <w:num w:numId="7">
    <w:abstractNumId w:val="0"/>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8CB"/>
    <w:rsid w:val="00117940"/>
    <w:rsid w:val="00175A42"/>
    <w:rsid w:val="00215A58"/>
    <w:rsid w:val="00231774"/>
    <w:rsid w:val="00552134"/>
    <w:rsid w:val="005B42BD"/>
    <w:rsid w:val="005F3EEA"/>
    <w:rsid w:val="006C5FE9"/>
    <w:rsid w:val="006D154D"/>
    <w:rsid w:val="006F4DA3"/>
    <w:rsid w:val="00757F86"/>
    <w:rsid w:val="007C6DD2"/>
    <w:rsid w:val="008478EB"/>
    <w:rsid w:val="008A1A05"/>
    <w:rsid w:val="009348CB"/>
    <w:rsid w:val="009828D0"/>
    <w:rsid w:val="009D6BB6"/>
    <w:rsid w:val="009F2247"/>
    <w:rsid w:val="00C319B0"/>
    <w:rsid w:val="00CB4977"/>
    <w:rsid w:val="00D11A6B"/>
    <w:rsid w:val="00D120D6"/>
    <w:rsid w:val="00E32D8A"/>
    <w:rsid w:val="00EC71F9"/>
    <w:rsid w:val="00EE6A0E"/>
    <w:rsid w:val="00FA6DF8"/>
    <w:rsid w:val="00FE1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90DB0"/>
  <w15:docId w15:val="{2E8873AB-89D2-41D0-947C-21FDC8624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Revision">
    <w:name w:val="Revision"/>
    <w:hidden/>
    <w:uiPriority w:val="99"/>
    <w:semiHidden/>
    <w:rsid w:val="009828D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BalloonText">
    <w:name w:val="Balloon Text"/>
    <w:basedOn w:val="Normal"/>
    <w:link w:val="BalloonTextChar"/>
    <w:uiPriority w:val="99"/>
    <w:semiHidden/>
    <w:unhideWhenUsed/>
    <w:rsid w:val="00215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A5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3</cp:revision>
  <dcterms:created xsi:type="dcterms:W3CDTF">2022-10-13T10:52:00Z</dcterms:created>
  <dcterms:modified xsi:type="dcterms:W3CDTF">2022-10-17T13:40:00Z</dcterms:modified>
</cp:coreProperties>
</file>