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73ABB" w14:textId="77777777" w:rsidR="000E3161" w:rsidRDefault="000E3161" w:rsidP="000E3161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You are invited to attend a meeting of the Cirencester Neighbourhood Plan Steering Group </w:t>
      </w:r>
    </w:p>
    <w:p w14:paraId="45D4EC61" w14:textId="77777777" w:rsidR="000E3161" w:rsidRDefault="000E3161" w:rsidP="000E3161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on Tuesday 9</w:t>
      </w:r>
      <w:r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March 2021 at 9.00am via Zoom.</w:t>
      </w:r>
    </w:p>
    <w:p w14:paraId="147D13EA" w14:textId="77777777" w:rsidR="000E3161" w:rsidRDefault="000E3161" w:rsidP="000E3161">
      <w:pPr>
        <w:spacing w:after="0" w:line="240" w:lineRule="auto"/>
        <w:rPr>
          <w:sz w:val="16"/>
          <w:szCs w:val="16"/>
        </w:rPr>
      </w:pPr>
    </w:p>
    <w:p w14:paraId="1D71C736" w14:textId="77777777" w:rsidR="000E3161" w:rsidRDefault="000E3161" w:rsidP="000E3161">
      <w:pPr>
        <w:spacing w:after="0" w:line="240" w:lineRule="auto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AGENDA</w:t>
      </w:r>
    </w:p>
    <w:p w14:paraId="30F415DF" w14:textId="77777777" w:rsidR="000E3161" w:rsidRPr="0097188A" w:rsidRDefault="000E3161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>1.</w:t>
      </w:r>
      <w:r w:rsidRPr="0097188A">
        <w:rPr>
          <w:b/>
          <w:color w:val="000000" w:themeColor="text1"/>
          <w:sz w:val="20"/>
          <w:szCs w:val="20"/>
        </w:rPr>
        <w:tab/>
        <w:t>Apologies (9.00am)</w:t>
      </w:r>
    </w:p>
    <w:p w14:paraId="1EF7C8C8" w14:textId="77777777" w:rsidR="000E3161" w:rsidRPr="0097188A" w:rsidRDefault="000E3161" w:rsidP="000E3161">
      <w:pPr>
        <w:spacing w:after="0" w:line="240" w:lineRule="auto"/>
        <w:ind w:firstLine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To receive and note apologies.</w:t>
      </w:r>
    </w:p>
    <w:p w14:paraId="22DE600C" w14:textId="77777777" w:rsidR="000E3161" w:rsidRPr="0097188A" w:rsidRDefault="000E3161" w:rsidP="000E3161">
      <w:pPr>
        <w:spacing w:after="0" w:line="240" w:lineRule="auto"/>
        <w:ind w:firstLine="720"/>
        <w:rPr>
          <w:color w:val="000000" w:themeColor="text1"/>
          <w:sz w:val="16"/>
          <w:szCs w:val="16"/>
        </w:rPr>
      </w:pPr>
    </w:p>
    <w:p w14:paraId="48177976" w14:textId="77777777" w:rsidR="000E3161" w:rsidRPr="0097188A" w:rsidRDefault="000E3161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>2.</w:t>
      </w:r>
      <w:r w:rsidRPr="0097188A">
        <w:rPr>
          <w:b/>
          <w:color w:val="000000" w:themeColor="text1"/>
          <w:sz w:val="20"/>
          <w:szCs w:val="20"/>
        </w:rPr>
        <w:tab/>
        <w:t>Declarations of Interest (9.01am)</w:t>
      </w:r>
    </w:p>
    <w:p w14:paraId="479B7A2F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ab/>
      </w:r>
      <w:r w:rsidRPr="0097188A">
        <w:rPr>
          <w:color w:val="000000" w:themeColor="text1"/>
          <w:sz w:val="20"/>
          <w:szCs w:val="20"/>
        </w:rPr>
        <w:t>To receive and note declarations of interest</w:t>
      </w:r>
      <w:bookmarkStart w:id="0" w:name="_GoBack"/>
      <w:bookmarkEnd w:id="0"/>
      <w:r w:rsidRPr="0097188A">
        <w:rPr>
          <w:color w:val="000000" w:themeColor="text1"/>
          <w:sz w:val="20"/>
          <w:szCs w:val="20"/>
        </w:rPr>
        <w:t>.</w:t>
      </w:r>
    </w:p>
    <w:p w14:paraId="32AB4081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6ED67020" w14:textId="77777777" w:rsidR="000E3161" w:rsidRPr="0097188A" w:rsidRDefault="000E3161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 xml:space="preserve">3. </w:t>
      </w:r>
      <w:r w:rsidRPr="0097188A">
        <w:rPr>
          <w:b/>
          <w:color w:val="000000" w:themeColor="text1"/>
          <w:sz w:val="20"/>
          <w:szCs w:val="20"/>
        </w:rPr>
        <w:tab/>
        <w:t>Minutes of the Meeting (9.02am)</w:t>
      </w:r>
    </w:p>
    <w:p w14:paraId="33985E9B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To receive and approve as an accurate record the Minutes of the Steering Group meeting held on February 9</w:t>
      </w:r>
      <w:r w:rsidRPr="0097188A">
        <w:rPr>
          <w:color w:val="000000" w:themeColor="text1"/>
          <w:sz w:val="20"/>
          <w:szCs w:val="20"/>
          <w:vertAlign w:val="superscript"/>
        </w:rPr>
        <w:t>th</w:t>
      </w:r>
      <w:r w:rsidRPr="0097188A">
        <w:rPr>
          <w:color w:val="000000" w:themeColor="text1"/>
          <w:sz w:val="20"/>
          <w:szCs w:val="20"/>
        </w:rPr>
        <w:t xml:space="preserve"> 2021 (as attached).</w:t>
      </w:r>
    </w:p>
    <w:p w14:paraId="77723832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16"/>
          <w:szCs w:val="16"/>
        </w:rPr>
      </w:pPr>
    </w:p>
    <w:p w14:paraId="73E2D8D6" w14:textId="77777777" w:rsidR="000E3161" w:rsidRPr="0097188A" w:rsidRDefault="000E3161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>4.</w:t>
      </w:r>
      <w:r w:rsidRPr="0097188A">
        <w:rPr>
          <w:b/>
          <w:color w:val="000000" w:themeColor="text1"/>
          <w:sz w:val="20"/>
          <w:szCs w:val="20"/>
        </w:rPr>
        <w:tab/>
        <w:t>Matters Arising (9.03)</w:t>
      </w:r>
    </w:p>
    <w:p w14:paraId="60A5818D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To consider matters arising on the minutes which are not covered elsewhere on the agenda.</w:t>
      </w:r>
    </w:p>
    <w:p w14:paraId="4867E925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</w:p>
    <w:p w14:paraId="556811FF" w14:textId="77777777" w:rsidR="000E3161" w:rsidRPr="0097188A" w:rsidRDefault="000E3161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>5.</w:t>
      </w:r>
      <w:r w:rsidRPr="0097188A">
        <w:rPr>
          <w:b/>
          <w:color w:val="000000" w:themeColor="text1"/>
          <w:sz w:val="20"/>
          <w:szCs w:val="20"/>
        </w:rPr>
        <w:tab/>
        <w:t>Consultancy support (9.11am)</w:t>
      </w:r>
    </w:p>
    <w:p w14:paraId="14875083" w14:textId="77777777" w:rsidR="000E3161" w:rsidRPr="0097188A" w:rsidRDefault="000E3161" w:rsidP="000E3161">
      <w:pPr>
        <w:pStyle w:val="ListParagraph"/>
        <w:numPr>
          <w:ilvl w:val="1"/>
          <w:numId w:val="32"/>
        </w:numPr>
        <w:spacing w:after="0" w:line="240" w:lineRule="auto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Introductions – Richard Eastham (Feria Urbanism) and the Steering Group</w:t>
      </w:r>
    </w:p>
    <w:p w14:paraId="26286225" w14:textId="77777777" w:rsidR="000E3161" w:rsidRPr="0097188A" w:rsidRDefault="000E3161" w:rsidP="000E3161">
      <w:pPr>
        <w:pStyle w:val="ListParagraph"/>
        <w:numPr>
          <w:ilvl w:val="1"/>
          <w:numId w:val="32"/>
        </w:numPr>
        <w:spacing w:after="0" w:line="240" w:lineRule="auto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Presentation from Richard Eastham on the project plan for the next few months, and Q and A</w:t>
      </w:r>
    </w:p>
    <w:p w14:paraId="7649F3E3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20"/>
          <w:szCs w:val="20"/>
        </w:rPr>
      </w:pPr>
    </w:p>
    <w:p w14:paraId="0E1E527D" w14:textId="77777777" w:rsidR="000E3161" w:rsidRPr="0097188A" w:rsidRDefault="000E3161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>6.</w:t>
      </w:r>
      <w:r w:rsidRPr="0097188A">
        <w:rPr>
          <w:b/>
          <w:color w:val="000000" w:themeColor="text1"/>
          <w:sz w:val="20"/>
          <w:szCs w:val="20"/>
        </w:rPr>
        <w:tab/>
        <w:t>Local Plan, Town Centre Masterplan and associated Town Centre Health Check (10.10am)</w:t>
      </w:r>
    </w:p>
    <w:p w14:paraId="3C4F452D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 xml:space="preserve">6.1 To receive an update from CDC on the </w:t>
      </w:r>
      <w:r w:rsidRPr="0097188A">
        <w:rPr>
          <w:bCs/>
          <w:color w:val="000000" w:themeColor="text1"/>
          <w:sz w:val="20"/>
          <w:szCs w:val="20"/>
        </w:rPr>
        <w:t>Local Plan and Town Centre Masterplan</w:t>
      </w:r>
    </w:p>
    <w:p w14:paraId="481D98ED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 xml:space="preserve">6.2 To receive an update from CTC on the </w:t>
      </w:r>
      <w:r w:rsidRPr="0097188A">
        <w:rPr>
          <w:bCs/>
          <w:color w:val="000000" w:themeColor="text1"/>
          <w:sz w:val="20"/>
          <w:szCs w:val="20"/>
        </w:rPr>
        <w:t>Town Centre Health Check</w:t>
      </w:r>
      <w:r w:rsidRPr="0097188A">
        <w:rPr>
          <w:color w:val="000000" w:themeColor="text1"/>
          <w:sz w:val="20"/>
          <w:szCs w:val="20"/>
        </w:rPr>
        <w:t xml:space="preserve"> </w:t>
      </w:r>
    </w:p>
    <w:p w14:paraId="3280A42D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</w:p>
    <w:p w14:paraId="0C27114A" w14:textId="77777777" w:rsidR="000E3161" w:rsidRPr="0097188A" w:rsidRDefault="000E3161" w:rsidP="000E3161">
      <w:pPr>
        <w:spacing w:after="0" w:line="240" w:lineRule="auto"/>
        <w:rPr>
          <w:b/>
          <w:bCs/>
          <w:color w:val="000000" w:themeColor="text1"/>
          <w:sz w:val="20"/>
          <w:szCs w:val="20"/>
        </w:rPr>
      </w:pPr>
      <w:r w:rsidRPr="0097188A">
        <w:rPr>
          <w:b/>
          <w:bCs/>
          <w:color w:val="000000" w:themeColor="text1"/>
          <w:sz w:val="20"/>
          <w:szCs w:val="20"/>
        </w:rPr>
        <w:t>7.</w:t>
      </w:r>
      <w:r w:rsidRPr="0097188A">
        <w:rPr>
          <w:b/>
          <w:bCs/>
          <w:color w:val="000000" w:themeColor="text1"/>
          <w:sz w:val="20"/>
          <w:szCs w:val="20"/>
        </w:rPr>
        <w:tab/>
        <w:t>Economic development (10.25am)</w:t>
      </w:r>
    </w:p>
    <w:p w14:paraId="51CF0D89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To receive updates on:</w:t>
      </w:r>
    </w:p>
    <w:p w14:paraId="0F472FD1" w14:textId="77777777" w:rsidR="000E3161" w:rsidRPr="0097188A" w:rsidRDefault="000E3161" w:rsidP="000E3161">
      <w:pPr>
        <w:pStyle w:val="ListParagraph"/>
        <w:numPr>
          <w:ilvl w:val="0"/>
          <w:numId w:val="33"/>
        </w:numPr>
        <w:spacing w:after="0" w:line="240" w:lineRule="auto"/>
        <w:ind w:left="108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 xml:space="preserve">The CTC work with the Chamber of Commerce and the High Streets Task Force </w:t>
      </w:r>
    </w:p>
    <w:p w14:paraId="39021FBF" w14:textId="03B7A852" w:rsidR="000E3161" w:rsidRPr="0097188A" w:rsidRDefault="000E3161" w:rsidP="000E3161">
      <w:pPr>
        <w:pStyle w:val="ListParagraph"/>
        <w:numPr>
          <w:ilvl w:val="0"/>
          <w:numId w:val="33"/>
        </w:numPr>
        <w:spacing w:after="0" w:line="240" w:lineRule="auto"/>
        <w:ind w:left="108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 xml:space="preserve">Cirencester </w:t>
      </w:r>
      <w:r w:rsidR="009163E5" w:rsidRPr="0097188A">
        <w:rPr>
          <w:color w:val="000000" w:themeColor="text1"/>
          <w:sz w:val="20"/>
          <w:szCs w:val="20"/>
        </w:rPr>
        <w:t xml:space="preserve">‘local’ and ‘visitor’ </w:t>
      </w:r>
      <w:r w:rsidRPr="0097188A">
        <w:rPr>
          <w:color w:val="000000" w:themeColor="text1"/>
          <w:sz w:val="20"/>
          <w:szCs w:val="20"/>
        </w:rPr>
        <w:t>initiative</w:t>
      </w:r>
      <w:r w:rsidR="009163E5" w:rsidRPr="0097188A">
        <w:rPr>
          <w:color w:val="000000" w:themeColor="text1"/>
          <w:sz w:val="20"/>
          <w:szCs w:val="20"/>
        </w:rPr>
        <w:t>s</w:t>
      </w:r>
    </w:p>
    <w:p w14:paraId="2188AC6B" w14:textId="77777777" w:rsidR="000E3161" w:rsidRPr="0097188A" w:rsidRDefault="000E3161" w:rsidP="000E3161">
      <w:pPr>
        <w:spacing w:after="0" w:line="240" w:lineRule="auto"/>
        <w:rPr>
          <w:b/>
          <w:color w:val="000000" w:themeColor="text1"/>
          <w:sz w:val="16"/>
          <w:szCs w:val="16"/>
        </w:rPr>
      </w:pPr>
    </w:p>
    <w:p w14:paraId="134B4A08" w14:textId="64A5881C" w:rsidR="000E3161" w:rsidRPr="0097188A" w:rsidRDefault="009163E5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>8.</w:t>
      </w:r>
      <w:r w:rsidR="000E3161" w:rsidRPr="0097188A">
        <w:rPr>
          <w:b/>
          <w:color w:val="000000" w:themeColor="text1"/>
          <w:sz w:val="20"/>
          <w:szCs w:val="20"/>
        </w:rPr>
        <w:tab/>
        <w:t>Thematic Group Updates and Peer Review (10.40am)</w:t>
      </w:r>
    </w:p>
    <w:p w14:paraId="4A63E17C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To receive an update on any issues arising from the SG peer review</w:t>
      </w:r>
    </w:p>
    <w:p w14:paraId="74CE1DF2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</w:p>
    <w:p w14:paraId="225FCD32" w14:textId="3A791DBB" w:rsidR="000E3161" w:rsidRPr="0097188A" w:rsidRDefault="009163E5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>9.</w:t>
      </w:r>
      <w:r w:rsidR="000E3161" w:rsidRPr="0097188A">
        <w:rPr>
          <w:b/>
          <w:color w:val="000000" w:themeColor="text1"/>
          <w:sz w:val="20"/>
          <w:szCs w:val="20"/>
        </w:rPr>
        <w:tab/>
        <w:t>Learning and Sharing</w:t>
      </w:r>
    </w:p>
    <w:p w14:paraId="504FA971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Deferred until the April meeting.</w:t>
      </w:r>
    </w:p>
    <w:p w14:paraId="1B242952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5551FD63" w14:textId="58F63957" w:rsidR="000E3161" w:rsidRPr="0097188A" w:rsidRDefault="009163E5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>10.</w:t>
      </w:r>
      <w:r w:rsidR="000E3161" w:rsidRPr="0097188A">
        <w:rPr>
          <w:b/>
          <w:color w:val="000000" w:themeColor="text1"/>
          <w:sz w:val="20"/>
          <w:szCs w:val="20"/>
        </w:rPr>
        <w:tab/>
        <w:t>Announcements (10.45am)</w:t>
      </w:r>
    </w:p>
    <w:p w14:paraId="4572AD8F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To receive announcements from the Chair and to consider if there are any matters which need to be included for discussion at the next meeting.</w:t>
      </w:r>
    </w:p>
    <w:p w14:paraId="5B7924AF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51813054" w14:textId="781EBE7A" w:rsidR="000E3161" w:rsidRPr="0097188A" w:rsidRDefault="009163E5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>11.</w:t>
      </w:r>
      <w:r w:rsidR="000E3161" w:rsidRPr="0097188A">
        <w:rPr>
          <w:b/>
          <w:color w:val="000000" w:themeColor="text1"/>
          <w:sz w:val="20"/>
          <w:szCs w:val="20"/>
        </w:rPr>
        <w:tab/>
        <w:t>Date and Time of Future Meetings (10.47am)</w:t>
      </w:r>
    </w:p>
    <w:p w14:paraId="6427EFCA" w14:textId="77777777" w:rsidR="000E3161" w:rsidRPr="0097188A" w:rsidRDefault="000E3161" w:rsidP="000E3161">
      <w:pPr>
        <w:pStyle w:val="Default"/>
        <w:ind w:left="720"/>
        <w:rPr>
          <w:rFonts w:asciiTheme="minorHAnsi" w:hAnsiTheme="minorHAnsi"/>
          <w:color w:val="000000" w:themeColor="text1"/>
          <w:sz w:val="20"/>
          <w:szCs w:val="20"/>
          <w:lang w:val="en-US"/>
        </w:rPr>
      </w:pPr>
      <w:r w:rsidRPr="0097188A">
        <w:rPr>
          <w:rFonts w:asciiTheme="minorHAnsi" w:hAnsiTheme="minorHAnsi"/>
          <w:b/>
          <w:color w:val="000000" w:themeColor="text1"/>
          <w:sz w:val="20"/>
          <w:szCs w:val="20"/>
          <w:lang w:val="en-US"/>
        </w:rPr>
        <w:t>2021:</w:t>
      </w:r>
      <w:r w:rsidRPr="0097188A">
        <w:rPr>
          <w:rFonts w:asciiTheme="minorHAnsi" w:eastAsia="Times Roman" w:hAnsiTheme="minorHAnsi" w:cs="Times Roman"/>
          <w:color w:val="000000" w:themeColor="text1"/>
          <w:sz w:val="20"/>
          <w:szCs w:val="20"/>
          <w:lang w:val="en-US"/>
        </w:rPr>
        <w:t xml:space="preserve"> </w:t>
      </w:r>
      <w:r w:rsidRPr="0097188A">
        <w:rPr>
          <w:rFonts w:asciiTheme="minorHAnsi" w:hAnsiTheme="minorHAnsi"/>
          <w:color w:val="000000" w:themeColor="text1"/>
          <w:sz w:val="20"/>
          <w:szCs w:val="20"/>
          <w:lang w:val="en-US"/>
        </w:rPr>
        <w:t>Tues 13</w:t>
      </w:r>
      <w:proofErr w:type="spellStart"/>
      <w:r w:rsidRPr="0097188A">
        <w:rPr>
          <w:rFonts w:asciiTheme="minorHAnsi" w:hAnsiTheme="minorHAnsi"/>
          <w:color w:val="000000" w:themeColor="text1"/>
          <w:position w:val="8"/>
          <w:sz w:val="20"/>
          <w:szCs w:val="20"/>
          <w:lang w:val="en-US"/>
        </w:rPr>
        <w:t>th</w:t>
      </w:r>
      <w:proofErr w:type="spellEnd"/>
      <w:r w:rsidRPr="0097188A">
        <w:rPr>
          <w:rFonts w:asciiTheme="minorHAnsi" w:hAnsiTheme="minorHAnsi"/>
          <w:color w:val="000000" w:themeColor="text1"/>
          <w:position w:val="8"/>
          <w:sz w:val="20"/>
          <w:szCs w:val="20"/>
          <w:lang w:val="en-US"/>
        </w:rPr>
        <w:t xml:space="preserve"> </w:t>
      </w:r>
      <w:r w:rsidRPr="0097188A">
        <w:rPr>
          <w:rFonts w:asciiTheme="minorHAnsi" w:hAnsiTheme="minorHAnsi"/>
          <w:color w:val="000000" w:themeColor="text1"/>
          <w:sz w:val="20"/>
          <w:szCs w:val="20"/>
          <w:lang w:val="en-US"/>
        </w:rPr>
        <w:t>Apr, 9am, Tues 11</w:t>
      </w:r>
      <w:proofErr w:type="spellStart"/>
      <w:r w:rsidRPr="0097188A">
        <w:rPr>
          <w:rFonts w:asciiTheme="minorHAnsi" w:hAnsiTheme="minorHAnsi"/>
          <w:color w:val="000000" w:themeColor="text1"/>
          <w:position w:val="8"/>
          <w:sz w:val="20"/>
          <w:szCs w:val="20"/>
          <w:lang w:val="en-US"/>
        </w:rPr>
        <w:t>th</w:t>
      </w:r>
      <w:proofErr w:type="spellEnd"/>
      <w:r w:rsidRPr="0097188A">
        <w:rPr>
          <w:rFonts w:asciiTheme="minorHAnsi" w:hAnsiTheme="minorHAnsi"/>
          <w:color w:val="000000" w:themeColor="text1"/>
          <w:position w:val="8"/>
          <w:sz w:val="20"/>
          <w:szCs w:val="20"/>
          <w:lang w:val="en-US"/>
        </w:rPr>
        <w:t xml:space="preserve"> </w:t>
      </w:r>
      <w:r w:rsidRPr="0097188A">
        <w:rPr>
          <w:rFonts w:asciiTheme="minorHAnsi" w:hAnsiTheme="minorHAnsi"/>
          <w:color w:val="000000" w:themeColor="text1"/>
          <w:sz w:val="20"/>
          <w:szCs w:val="20"/>
          <w:lang w:val="en-US"/>
        </w:rPr>
        <w:t>May 9am</w:t>
      </w:r>
    </w:p>
    <w:p w14:paraId="3554A012" w14:textId="7C956B4E" w:rsidR="00DC3DDF" w:rsidRDefault="00DC3DDF" w:rsidP="0077047C">
      <w:pPr>
        <w:jc w:val="center"/>
      </w:pPr>
    </w:p>
    <w:sectPr w:rsidR="00DC3DDF" w:rsidSect="0081172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8C750" w14:textId="77777777" w:rsidR="005B2916" w:rsidRDefault="005B2916" w:rsidP="00A064ED">
      <w:pPr>
        <w:spacing w:after="0" w:line="240" w:lineRule="auto"/>
      </w:pPr>
      <w:r>
        <w:separator/>
      </w:r>
    </w:p>
  </w:endnote>
  <w:endnote w:type="continuationSeparator" w:id="0">
    <w:p w14:paraId="66232313" w14:textId="77777777" w:rsidR="005B2916" w:rsidRDefault="005B2916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DFA76" w14:textId="225EE8B2" w:rsidR="002D618D" w:rsidRDefault="002D618D">
    <w:pPr>
      <w:pStyle w:val="Footer"/>
    </w:pPr>
    <w:r>
      <w:rPr>
        <w:noProof/>
        <w:lang w:eastAsia="en-GB"/>
      </w:rPr>
      <w:drawing>
        <wp:inline distT="0" distB="0" distL="0" distR="0" wp14:anchorId="2E11B015" wp14:editId="779CF10A">
          <wp:extent cx="5653377" cy="670814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C0A4A" w14:textId="77777777" w:rsidR="005B2916" w:rsidRDefault="005B2916" w:rsidP="00A064ED">
      <w:pPr>
        <w:spacing w:after="0" w:line="240" w:lineRule="auto"/>
      </w:pPr>
      <w:r>
        <w:separator/>
      </w:r>
    </w:p>
  </w:footnote>
  <w:footnote w:type="continuationSeparator" w:id="0">
    <w:p w14:paraId="59C9E6C8" w14:textId="77777777" w:rsidR="005B2916" w:rsidRDefault="005B2916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CECC5" w14:textId="3F7D8487" w:rsidR="002D618D" w:rsidRDefault="002D61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A4E05" w14:textId="4D5209A1" w:rsidR="002D618D" w:rsidRDefault="002D618D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3BEE9289" wp14:editId="4A786F6E">
          <wp:extent cx="548640" cy="577194"/>
          <wp:effectExtent l="0" t="0" r="381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001B6" w14:textId="77777777" w:rsidR="002D618D" w:rsidRPr="00656522" w:rsidRDefault="002D618D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34E5B5D5" w14:textId="77777777" w:rsidR="002D618D" w:rsidRDefault="002D61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DFB6C" w14:textId="6D325897" w:rsidR="002D618D" w:rsidRDefault="002D61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024"/>
    <w:multiLevelType w:val="hybridMultilevel"/>
    <w:tmpl w:val="C2782B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FF2CC4"/>
    <w:multiLevelType w:val="hybridMultilevel"/>
    <w:tmpl w:val="2B22017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E77752"/>
    <w:multiLevelType w:val="hybridMultilevel"/>
    <w:tmpl w:val="88046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B0C7A"/>
    <w:multiLevelType w:val="hybridMultilevel"/>
    <w:tmpl w:val="CA220A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896DDE"/>
    <w:multiLevelType w:val="multilevel"/>
    <w:tmpl w:val="5290B8E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16877588"/>
    <w:multiLevelType w:val="hybridMultilevel"/>
    <w:tmpl w:val="57E6658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61104CB"/>
    <w:multiLevelType w:val="hybridMultilevel"/>
    <w:tmpl w:val="08A4C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627DF"/>
    <w:multiLevelType w:val="hybridMultilevel"/>
    <w:tmpl w:val="9C90AF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3111B"/>
    <w:multiLevelType w:val="hybridMultilevel"/>
    <w:tmpl w:val="EAF2D45E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7E4B2A"/>
    <w:multiLevelType w:val="hybridMultilevel"/>
    <w:tmpl w:val="C37AA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D582B"/>
    <w:multiLevelType w:val="hybridMultilevel"/>
    <w:tmpl w:val="85544C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85C71"/>
    <w:multiLevelType w:val="hybridMultilevel"/>
    <w:tmpl w:val="4EE2A8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332E88"/>
    <w:multiLevelType w:val="hybridMultilevel"/>
    <w:tmpl w:val="467425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2E295D"/>
    <w:multiLevelType w:val="hybridMultilevel"/>
    <w:tmpl w:val="FA02AF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A36BB2"/>
    <w:multiLevelType w:val="hybridMultilevel"/>
    <w:tmpl w:val="98C8D3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863C60"/>
    <w:multiLevelType w:val="hybridMultilevel"/>
    <w:tmpl w:val="EBE2EF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412F44"/>
    <w:multiLevelType w:val="hybridMultilevel"/>
    <w:tmpl w:val="EADCC08A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603B6F91"/>
    <w:multiLevelType w:val="hybridMultilevel"/>
    <w:tmpl w:val="A8CE68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274768"/>
    <w:multiLevelType w:val="hybridMultilevel"/>
    <w:tmpl w:val="9236B1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EC7FC6"/>
    <w:multiLevelType w:val="hybridMultilevel"/>
    <w:tmpl w:val="4CC802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F736AA"/>
    <w:multiLevelType w:val="hybridMultilevel"/>
    <w:tmpl w:val="D2EAF7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E61CB5"/>
    <w:multiLevelType w:val="hybridMultilevel"/>
    <w:tmpl w:val="1C4287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D0E53B2"/>
    <w:multiLevelType w:val="hybridMultilevel"/>
    <w:tmpl w:val="209676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FCA379F"/>
    <w:multiLevelType w:val="hybridMultilevel"/>
    <w:tmpl w:val="3CAC1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4"/>
  </w:num>
  <w:num w:numId="3">
    <w:abstractNumId w:val="9"/>
  </w:num>
  <w:num w:numId="4">
    <w:abstractNumId w:val="25"/>
  </w:num>
  <w:num w:numId="5">
    <w:abstractNumId w:val="9"/>
  </w:num>
  <w:num w:numId="6">
    <w:abstractNumId w:val="4"/>
  </w:num>
  <w:num w:numId="7">
    <w:abstractNumId w:val="11"/>
  </w:num>
  <w:num w:numId="8">
    <w:abstractNumId w:val="14"/>
  </w:num>
  <w:num w:numId="9">
    <w:abstractNumId w:val="3"/>
  </w:num>
  <w:num w:numId="10">
    <w:abstractNumId w:val="6"/>
  </w:num>
  <w:num w:numId="11">
    <w:abstractNumId w:val="23"/>
  </w:num>
  <w:num w:numId="12">
    <w:abstractNumId w:val="8"/>
  </w:num>
  <w:num w:numId="13">
    <w:abstractNumId w:val="10"/>
  </w:num>
  <w:num w:numId="14">
    <w:abstractNumId w:val="18"/>
  </w:num>
  <w:num w:numId="15">
    <w:abstractNumId w:val="28"/>
  </w:num>
  <w:num w:numId="16">
    <w:abstractNumId w:val="19"/>
  </w:num>
  <w:num w:numId="17">
    <w:abstractNumId w:val="28"/>
  </w:num>
  <w:num w:numId="18">
    <w:abstractNumId w:val="15"/>
  </w:num>
  <w:num w:numId="19">
    <w:abstractNumId w:val="1"/>
  </w:num>
  <w:num w:numId="20">
    <w:abstractNumId w:val="13"/>
  </w:num>
  <w:num w:numId="21">
    <w:abstractNumId w:val="29"/>
  </w:num>
  <w:num w:numId="22">
    <w:abstractNumId w:val="16"/>
  </w:num>
  <w:num w:numId="23">
    <w:abstractNumId w:val="12"/>
  </w:num>
  <w:num w:numId="24">
    <w:abstractNumId w:val="17"/>
  </w:num>
  <w:num w:numId="25">
    <w:abstractNumId w:val="0"/>
  </w:num>
  <w:num w:numId="26">
    <w:abstractNumId w:val="30"/>
  </w:num>
  <w:num w:numId="27">
    <w:abstractNumId w:val="21"/>
  </w:num>
  <w:num w:numId="28">
    <w:abstractNumId w:val="22"/>
  </w:num>
  <w:num w:numId="29">
    <w:abstractNumId w:val="26"/>
  </w:num>
  <w:num w:numId="30">
    <w:abstractNumId w:val="2"/>
  </w:num>
  <w:num w:numId="31">
    <w:abstractNumId w:val="7"/>
  </w:num>
  <w:num w:numId="32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5F6C"/>
    <w:rsid w:val="000218B1"/>
    <w:rsid w:val="00025E91"/>
    <w:rsid w:val="00026ABE"/>
    <w:rsid w:val="00030CFF"/>
    <w:rsid w:val="000770F4"/>
    <w:rsid w:val="00086291"/>
    <w:rsid w:val="00097CA8"/>
    <w:rsid w:val="000A2C3E"/>
    <w:rsid w:val="000B3B99"/>
    <w:rsid w:val="000C1225"/>
    <w:rsid w:val="000D5022"/>
    <w:rsid w:val="000E3161"/>
    <w:rsid w:val="000E48B1"/>
    <w:rsid w:val="0011759A"/>
    <w:rsid w:val="00122809"/>
    <w:rsid w:val="001654E3"/>
    <w:rsid w:val="0016675C"/>
    <w:rsid w:val="001758F1"/>
    <w:rsid w:val="001A13FE"/>
    <w:rsid w:val="001A1A58"/>
    <w:rsid w:val="001A357E"/>
    <w:rsid w:val="001A4DB6"/>
    <w:rsid w:val="001B2A0B"/>
    <w:rsid w:val="001C3B0E"/>
    <w:rsid w:val="001C46E6"/>
    <w:rsid w:val="001D336B"/>
    <w:rsid w:val="001E31C9"/>
    <w:rsid w:val="001E60F8"/>
    <w:rsid w:val="001F028A"/>
    <w:rsid w:val="001F2653"/>
    <w:rsid w:val="0020527A"/>
    <w:rsid w:val="00216286"/>
    <w:rsid w:val="002622A3"/>
    <w:rsid w:val="002630A5"/>
    <w:rsid w:val="002852F8"/>
    <w:rsid w:val="0028674C"/>
    <w:rsid w:val="0028766E"/>
    <w:rsid w:val="002B3300"/>
    <w:rsid w:val="002D2A0E"/>
    <w:rsid w:val="002D618D"/>
    <w:rsid w:val="002F5A39"/>
    <w:rsid w:val="002F6AB4"/>
    <w:rsid w:val="003002C0"/>
    <w:rsid w:val="00316607"/>
    <w:rsid w:val="00321C83"/>
    <w:rsid w:val="003502F8"/>
    <w:rsid w:val="00356D16"/>
    <w:rsid w:val="00361A23"/>
    <w:rsid w:val="00383C89"/>
    <w:rsid w:val="00385D3B"/>
    <w:rsid w:val="00395618"/>
    <w:rsid w:val="003A646D"/>
    <w:rsid w:val="003A79B5"/>
    <w:rsid w:val="003B3F54"/>
    <w:rsid w:val="003D0B75"/>
    <w:rsid w:val="003D4C65"/>
    <w:rsid w:val="003E5401"/>
    <w:rsid w:val="003E6944"/>
    <w:rsid w:val="003F5588"/>
    <w:rsid w:val="004176F3"/>
    <w:rsid w:val="00421B79"/>
    <w:rsid w:val="00430EE8"/>
    <w:rsid w:val="00435843"/>
    <w:rsid w:val="00436DA9"/>
    <w:rsid w:val="00437DB3"/>
    <w:rsid w:val="00454CA0"/>
    <w:rsid w:val="004573EC"/>
    <w:rsid w:val="00481F89"/>
    <w:rsid w:val="00487D06"/>
    <w:rsid w:val="004A25D8"/>
    <w:rsid w:val="004A63D1"/>
    <w:rsid w:val="004B6786"/>
    <w:rsid w:val="004C00A6"/>
    <w:rsid w:val="004C01FE"/>
    <w:rsid w:val="004C032C"/>
    <w:rsid w:val="0051616D"/>
    <w:rsid w:val="005179AE"/>
    <w:rsid w:val="00540250"/>
    <w:rsid w:val="0054608B"/>
    <w:rsid w:val="005512B4"/>
    <w:rsid w:val="00561CCD"/>
    <w:rsid w:val="00564E28"/>
    <w:rsid w:val="00570DC3"/>
    <w:rsid w:val="005749CF"/>
    <w:rsid w:val="00590E4D"/>
    <w:rsid w:val="005955B8"/>
    <w:rsid w:val="005968F2"/>
    <w:rsid w:val="005B2916"/>
    <w:rsid w:val="005C0110"/>
    <w:rsid w:val="005D3C91"/>
    <w:rsid w:val="005D6CCE"/>
    <w:rsid w:val="005E33BC"/>
    <w:rsid w:val="006018BA"/>
    <w:rsid w:val="00605FEE"/>
    <w:rsid w:val="0061606F"/>
    <w:rsid w:val="006304A5"/>
    <w:rsid w:val="0063532A"/>
    <w:rsid w:val="00655023"/>
    <w:rsid w:val="00656522"/>
    <w:rsid w:val="00661DB3"/>
    <w:rsid w:val="00666DF1"/>
    <w:rsid w:val="006743AF"/>
    <w:rsid w:val="006A1065"/>
    <w:rsid w:val="006B5EE7"/>
    <w:rsid w:val="006B6A4A"/>
    <w:rsid w:val="006E1B78"/>
    <w:rsid w:val="006E315B"/>
    <w:rsid w:val="00711682"/>
    <w:rsid w:val="00712ED8"/>
    <w:rsid w:val="0072726B"/>
    <w:rsid w:val="007471B7"/>
    <w:rsid w:val="00765A7C"/>
    <w:rsid w:val="0077047C"/>
    <w:rsid w:val="007A2A72"/>
    <w:rsid w:val="007A6B49"/>
    <w:rsid w:val="007E04C6"/>
    <w:rsid w:val="007E4986"/>
    <w:rsid w:val="007E515E"/>
    <w:rsid w:val="007F300A"/>
    <w:rsid w:val="007F33BC"/>
    <w:rsid w:val="007F62E2"/>
    <w:rsid w:val="0081172E"/>
    <w:rsid w:val="00811CFD"/>
    <w:rsid w:val="00814263"/>
    <w:rsid w:val="0081480B"/>
    <w:rsid w:val="008579F0"/>
    <w:rsid w:val="00863608"/>
    <w:rsid w:val="00875CD7"/>
    <w:rsid w:val="00877378"/>
    <w:rsid w:val="00897E36"/>
    <w:rsid w:val="008A299B"/>
    <w:rsid w:val="008B1148"/>
    <w:rsid w:val="008B1991"/>
    <w:rsid w:val="008C4596"/>
    <w:rsid w:val="008D33B3"/>
    <w:rsid w:val="008F145E"/>
    <w:rsid w:val="009163E5"/>
    <w:rsid w:val="00926C93"/>
    <w:rsid w:val="0097188A"/>
    <w:rsid w:val="009727E3"/>
    <w:rsid w:val="009824C8"/>
    <w:rsid w:val="00991F98"/>
    <w:rsid w:val="0099605C"/>
    <w:rsid w:val="009B57B1"/>
    <w:rsid w:val="009D46A9"/>
    <w:rsid w:val="009E452C"/>
    <w:rsid w:val="00A064ED"/>
    <w:rsid w:val="00A31CAE"/>
    <w:rsid w:val="00A50774"/>
    <w:rsid w:val="00A51B05"/>
    <w:rsid w:val="00A5510A"/>
    <w:rsid w:val="00A642E0"/>
    <w:rsid w:val="00A65F6E"/>
    <w:rsid w:val="00A8170D"/>
    <w:rsid w:val="00AB5174"/>
    <w:rsid w:val="00AB5ADE"/>
    <w:rsid w:val="00AB67BE"/>
    <w:rsid w:val="00AE7988"/>
    <w:rsid w:val="00AF3A2B"/>
    <w:rsid w:val="00AF5F5D"/>
    <w:rsid w:val="00B044F0"/>
    <w:rsid w:val="00B145BA"/>
    <w:rsid w:val="00B36990"/>
    <w:rsid w:val="00B427CA"/>
    <w:rsid w:val="00B42BD1"/>
    <w:rsid w:val="00B43D68"/>
    <w:rsid w:val="00B57E16"/>
    <w:rsid w:val="00B63EC2"/>
    <w:rsid w:val="00B64D60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27CF"/>
    <w:rsid w:val="00C020E1"/>
    <w:rsid w:val="00C10564"/>
    <w:rsid w:val="00C23AF6"/>
    <w:rsid w:val="00C467AA"/>
    <w:rsid w:val="00C513C5"/>
    <w:rsid w:val="00C531B5"/>
    <w:rsid w:val="00C57429"/>
    <w:rsid w:val="00C61CB3"/>
    <w:rsid w:val="00C65974"/>
    <w:rsid w:val="00C729F1"/>
    <w:rsid w:val="00C73152"/>
    <w:rsid w:val="00C761E8"/>
    <w:rsid w:val="00C916C9"/>
    <w:rsid w:val="00C93F53"/>
    <w:rsid w:val="00CC02CA"/>
    <w:rsid w:val="00CD30E5"/>
    <w:rsid w:val="00CD55FC"/>
    <w:rsid w:val="00D061BC"/>
    <w:rsid w:val="00D2273C"/>
    <w:rsid w:val="00D626F9"/>
    <w:rsid w:val="00D80115"/>
    <w:rsid w:val="00D86707"/>
    <w:rsid w:val="00D87F10"/>
    <w:rsid w:val="00D95137"/>
    <w:rsid w:val="00DA2C5D"/>
    <w:rsid w:val="00DB423B"/>
    <w:rsid w:val="00DB7DAC"/>
    <w:rsid w:val="00DC2B70"/>
    <w:rsid w:val="00DC3DDF"/>
    <w:rsid w:val="00DD399A"/>
    <w:rsid w:val="00DE63BD"/>
    <w:rsid w:val="00E225AA"/>
    <w:rsid w:val="00E35C26"/>
    <w:rsid w:val="00E411B2"/>
    <w:rsid w:val="00E4353A"/>
    <w:rsid w:val="00E840D8"/>
    <w:rsid w:val="00E86619"/>
    <w:rsid w:val="00E90B20"/>
    <w:rsid w:val="00E95975"/>
    <w:rsid w:val="00EC44EA"/>
    <w:rsid w:val="00ED3731"/>
    <w:rsid w:val="00ED4100"/>
    <w:rsid w:val="00ED71F8"/>
    <w:rsid w:val="00F1550C"/>
    <w:rsid w:val="00F34DF5"/>
    <w:rsid w:val="00F361CF"/>
    <w:rsid w:val="00F56C02"/>
    <w:rsid w:val="00F60B61"/>
    <w:rsid w:val="00F66F9F"/>
    <w:rsid w:val="00F731F7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7A5C1F3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7FEAA-DFD9-4F92-9806-7EDBB287F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3</cp:revision>
  <cp:lastPrinted>2019-06-05T13:17:00Z</cp:lastPrinted>
  <dcterms:created xsi:type="dcterms:W3CDTF">2021-03-04T13:25:00Z</dcterms:created>
  <dcterms:modified xsi:type="dcterms:W3CDTF">2021-03-04T13:28:00Z</dcterms:modified>
</cp:coreProperties>
</file>