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977" w:rsidRDefault="0001077E">
      <w:pPr>
        <w:pStyle w:val="Body"/>
        <w:jc w:val="center"/>
      </w:pPr>
      <w:r>
        <w:rPr>
          <w:noProof/>
        </w:rPr>
        <w:drawing>
          <wp:inline distT="0" distB="0" distL="0" distR="0">
            <wp:extent cx="718908" cy="805177"/>
            <wp:effectExtent l="0" t="0" r="0" b="0"/>
            <wp:docPr id="1073741825" name="officeArt object" descr="CTC_full colour logo.jpg"/>
            <wp:cNvGraphicFramePr/>
            <a:graphic xmlns:a="http://schemas.openxmlformats.org/drawingml/2006/main">
              <a:graphicData uri="http://schemas.openxmlformats.org/drawingml/2006/picture">
                <pic:pic xmlns:pic="http://schemas.openxmlformats.org/drawingml/2006/picture">
                  <pic:nvPicPr>
                    <pic:cNvPr id="1073741825" name="CTC_full colour logo.jpg" descr="CTC_full colour logo.jpg"/>
                    <pic:cNvPicPr>
                      <a:picLocks noChangeAspect="1"/>
                    </pic:cNvPicPr>
                  </pic:nvPicPr>
                  <pic:blipFill>
                    <a:blip r:embed="rId8">
                      <a:extLst/>
                    </a:blip>
                    <a:stretch>
                      <a:fillRect/>
                    </a:stretch>
                  </pic:blipFill>
                  <pic:spPr>
                    <a:xfrm>
                      <a:off x="0" y="0"/>
                      <a:ext cx="718908" cy="805177"/>
                    </a:xfrm>
                    <a:prstGeom prst="rect">
                      <a:avLst/>
                    </a:prstGeom>
                    <a:ln w="12700" cap="flat">
                      <a:noFill/>
                      <a:miter lim="400000"/>
                    </a:ln>
                    <a:effectLst/>
                  </pic:spPr>
                </pic:pic>
              </a:graphicData>
            </a:graphic>
          </wp:inline>
        </w:drawing>
      </w:r>
    </w:p>
    <w:p w:rsidR="000A3977" w:rsidRDefault="0001077E">
      <w:pPr>
        <w:pStyle w:val="Body"/>
        <w:jc w:val="center"/>
        <w:rPr>
          <w:b/>
          <w:bCs/>
        </w:rPr>
      </w:pPr>
      <w:r>
        <w:rPr>
          <w:b/>
          <w:bCs/>
          <w:lang w:val="en-US"/>
        </w:rPr>
        <w:t>Cirencester Neighbourhood Plan Steering Group</w:t>
      </w:r>
    </w:p>
    <w:p w:rsidR="000A3977" w:rsidRPr="00156DAB" w:rsidRDefault="00156DAB" w:rsidP="00156DAB">
      <w:pPr>
        <w:pStyle w:val="Body"/>
      </w:pPr>
      <w:r w:rsidRPr="00156DAB">
        <w:rPr>
          <w:b/>
          <w:lang w:val="en-US"/>
        </w:rPr>
        <w:t>MINUTES</w:t>
      </w:r>
      <w:r>
        <w:rPr>
          <w:lang w:val="en-US"/>
        </w:rPr>
        <w:t xml:space="preserve"> </w:t>
      </w:r>
      <w:r w:rsidR="0001077E">
        <w:rPr>
          <w:lang w:val="en-US"/>
        </w:rPr>
        <w:t xml:space="preserve">of the Cirencester Neighbourhood Plan Steering Group </w:t>
      </w:r>
      <w:r>
        <w:rPr>
          <w:lang w:val="en-US"/>
        </w:rPr>
        <w:t xml:space="preserve">meeting held </w:t>
      </w:r>
      <w:r w:rsidR="0001077E">
        <w:rPr>
          <w:lang w:val="en-US"/>
        </w:rPr>
        <w:t>on Monday 11</w:t>
      </w:r>
      <w:r w:rsidR="0001077E">
        <w:rPr>
          <w:vertAlign w:val="superscript"/>
          <w:lang w:val="en-US"/>
        </w:rPr>
        <w:t>th</w:t>
      </w:r>
      <w:r>
        <w:rPr>
          <w:lang w:val="en-US"/>
        </w:rPr>
        <w:t xml:space="preserve"> November 2019, </w:t>
      </w:r>
      <w:r w:rsidR="0001077E">
        <w:rPr>
          <w:lang w:val="en-US"/>
        </w:rPr>
        <w:t>1:30</w:t>
      </w:r>
      <w:r>
        <w:rPr>
          <w:lang w:val="en-US"/>
        </w:rPr>
        <w:t>-3:30</w:t>
      </w:r>
      <w:r w:rsidR="0001077E">
        <w:rPr>
          <w:lang w:val="en-US"/>
        </w:rPr>
        <w:t>pm in the Gallery at Bingham House, Dyer Street.</w:t>
      </w:r>
    </w:p>
    <w:p w:rsidR="00465B8F" w:rsidRDefault="00465B8F" w:rsidP="00465B8F">
      <w:pPr>
        <w:pStyle w:val="Body"/>
        <w:spacing w:after="0" w:line="240" w:lineRule="auto"/>
        <w:rPr>
          <w:b/>
          <w:bCs/>
        </w:rPr>
      </w:pPr>
      <w:r>
        <w:rPr>
          <w:b/>
          <w:bCs/>
          <w:lang w:val="en-US"/>
        </w:rPr>
        <w:t>PRESENT:</w:t>
      </w:r>
    </w:p>
    <w:p w:rsidR="00465B8F" w:rsidRDefault="00465B8F" w:rsidP="00465B8F">
      <w:pPr>
        <w:ind w:firstLine="720"/>
        <w:rPr>
          <w:rFonts w:ascii="Humnst777 Lt BT" w:hAnsi="Humnst777 Lt BT" w:cs="Tahoma"/>
          <w:sz w:val="20"/>
          <w:szCs w:val="20"/>
          <w:lang w:val="en-GB"/>
        </w:rPr>
      </w:pPr>
      <w:r w:rsidRPr="00F762DE">
        <w:rPr>
          <w:rFonts w:ascii="Humnst777 Lt BT" w:hAnsi="Humnst777 Lt BT" w:cs="Tahoma"/>
          <w:sz w:val="20"/>
          <w:szCs w:val="20"/>
          <w:lang w:val="en-GB"/>
        </w:rPr>
        <w:t>Tristan Wilkinson, Chair</w:t>
      </w:r>
      <w:r>
        <w:rPr>
          <w:rFonts w:ascii="Humnst777 Lt BT" w:hAnsi="Humnst777 Lt BT" w:cs="Tahoma"/>
          <w:sz w:val="20"/>
          <w:szCs w:val="20"/>
          <w:lang w:val="en-GB"/>
        </w:rPr>
        <w:t xml:space="preserve"> of the Steering Group (Community Representative)</w:t>
      </w:r>
    </w:p>
    <w:p w:rsidR="00465B8F" w:rsidRDefault="00465B8F" w:rsidP="00465B8F">
      <w:pPr>
        <w:ind w:firstLine="720"/>
        <w:rPr>
          <w:rFonts w:ascii="Humnst777 Lt BT" w:hAnsi="Humnst777 Lt BT" w:cs="Tahoma"/>
          <w:sz w:val="20"/>
          <w:szCs w:val="20"/>
          <w:lang w:val="en-GB"/>
        </w:rPr>
      </w:pPr>
      <w:r>
        <w:rPr>
          <w:rFonts w:ascii="Humnst777 Lt BT" w:hAnsi="Humnst777 Lt BT" w:cs="Tahoma"/>
          <w:sz w:val="20"/>
          <w:szCs w:val="20"/>
          <w:lang w:val="en-GB"/>
        </w:rPr>
        <w:t xml:space="preserve">Cllr </w:t>
      </w:r>
      <w:r w:rsidRPr="00601606">
        <w:rPr>
          <w:rFonts w:ascii="Humnst777 Lt BT" w:hAnsi="Humnst777 Lt BT" w:cs="Tahoma"/>
          <w:sz w:val="20"/>
          <w:szCs w:val="20"/>
          <w:lang w:val="en-GB"/>
        </w:rPr>
        <w:t>P</w:t>
      </w:r>
      <w:r>
        <w:rPr>
          <w:rFonts w:ascii="Humnst777 Lt BT" w:hAnsi="Humnst777 Lt BT" w:cs="Tahoma"/>
          <w:sz w:val="20"/>
          <w:szCs w:val="20"/>
          <w:lang w:val="en-GB"/>
        </w:rPr>
        <w:t>atrick Coleman (Chairman of Cirencester Town Council)</w:t>
      </w:r>
    </w:p>
    <w:p w:rsidR="00465B8F" w:rsidRDefault="00465B8F" w:rsidP="00465B8F">
      <w:pPr>
        <w:rPr>
          <w:rFonts w:ascii="Humnst777 Lt BT" w:hAnsi="Humnst777 Lt BT" w:cs="Tahoma"/>
          <w:sz w:val="20"/>
          <w:szCs w:val="20"/>
          <w:lang w:val="en-GB"/>
        </w:rPr>
      </w:pPr>
      <w:r>
        <w:rPr>
          <w:rFonts w:ascii="Humnst777 Lt BT" w:hAnsi="Humnst777 Lt BT" w:cs="Tahoma"/>
          <w:sz w:val="20"/>
          <w:szCs w:val="20"/>
          <w:lang w:val="en-GB"/>
        </w:rPr>
        <w:tab/>
      </w:r>
    </w:p>
    <w:p w:rsidR="00465B8F" w:rsidRPr="00147F1D" w:rsidRDefault="00465B8F" w:rsidP="00465B8F">
      <w:pPr>
        <w:ind w:firstLine="720"/>
        <w:rPr>
          <w:rFonts w:ascii="Humnst777 Lt BT" w:hAnsi="Humnst777 Lt BT" w:cs="Tahoma"/>
          <w:sz w:val="20"/>
          <w:szCs w:val="20"/>
          <w:lang w:val="en-GB"/>
        </w:rPr>
      </w:pPr>
      <w:r w:rsidRPr="00147F1D">
        <w:rPr>
          <w:rFonts w:ascii="Humnst777 Lt BT" w:hAnsi="Humnst777 Lt BT" w:cs="Tahoma"/>
          <w:sz w:val="20"/>
          <w:szCs w:val="20"/>
          <w:lang w:val="en-GB"/>
        </w:rPr>
        <w:t>Carole Boydell</w:t>
      </w:r>
      <w:r>
        <w:rPr>
          <w:rFonts w:ascii="Humnst777 Lt BT" w:hAnsi="Humnst777 Lt BT" w:cs="Tahoma"/>
          <w:sz w:val="20"/>
          <w:szCs w:val="20"/>
          <w:lang w:val="en-GB"/>
        </w:rPr>
        <w:t xml:space="preserve"> (</w:t>
      </w:r>
      <w:r w:rsidRPr="00147F1D">
        <w:rPr>
          <w:rFonts w:ascii="Humnst777 Lt BT" w:hAnsi="Humnst777 Lt BT" w:cs="Tahoma"/>
          <w:sz w:val="20"/>
          <w:szCs w:val="20"/>
          <w:lang w:val="en-GB"/>
        </w:rPr>
        <w:t>Community Representative</w:t>
      </w:r>
      <w:r>
        <w:rPr>
          <w:rFonts w:ascii="Humnst777 Lt BT" w:hAnsi="Humnst777 Lt BT" w:cs="Tahoma"/>
          <w:sz w:val="20"/>
          <w:szCs w:val="20"/>
          <w:lang w:val="en-GB"/>
        </w:rPr>
        <w:t>)</w:t>
      </w:r>
    </w:p>
    <w:p w:rsidR="00465B8F" w:rsidRDefault="00465B8F" w:rsidP="00465B8F">
      <w:pPr>
        <w:ind w:firstLine="720"/>
        <w:rPr>
          <w:rFonts w:ascii="Humnst777 Lt BT" w:hAnsi="Humnst777 Lt BT" w:cs="Tahoma"/>
          <w:sz w:val="20"/>
          <w:szCs w:val="20"/>
          <w:lang w:val="en-GB"/>
        </w:rPr>
      </w:pPr>
      <w:r>
        <w:rPr>
          <w:rFonts w:ascii="Humnst777 Lt BT" w:hAnsi="Humnst777 Lt BT" w:cs="Tahoma"/>
          <w:sz w:val="20"/>
          <w:szCs w:val="20"/>
          <w:lang w:val="en-GB"/>
        </w:rPr>
        <w:t>Jim Grant (</w:t>
      </w:r>
      <w:r w:rsidRPr="000F35C9">
        <w:rPr>
          <w:rFonts w:ascii="Humnst777 Lt BT" w:hAnsi="Humnst777 Lt BT" w:cs="Tahoma"/>
          <w:sz w:val="20"/>
          <w:szCs w:val="20"/>
          <w:lang w:val="en-GB"/>
        </w:rPr>
        <w:t>Community Representative</w:t>
      </w:r>
      <w:r>
        <w:rPr>
          <w:rFonts w:ascii="Humnst777 Lt BT" w:hAnsi="Humnst777 Lt BT" w:cs="Tahoma"/>
          <w:sz w:val="20"/>
          <w:szCs w:val="20"/>
          <w:lang w:val="en-GB"/>
        </w:rPr>
        <w:t>)</w:t>
      </w:r>
    </w:p>
    <w:p w:rsidR="00465B8F" w:rsidRPr="00B72BE8" w:rsidRDefault="00465B8F" w:rsidP="00465B8F">
      <w:pPr>
        <w:widowControl w:val="0"/>
        <w:autoSpaceDE w:val="0"/>
        <w:autoSpaceDN w:val="0"/>
        <w:adjustRightInd w:val="0"/>
        <w:ind w:left="720"/>
        <w:rPr>
          <w:rFonts w:ascii="Humnst777 Lt BT" w:hAnsi="Humnst777 Lt BT" w:cs="Helvetica"/>
          <w:color w:val="000000"/>
          <w:sz w:val="20"/>
          <w:szCs w:val="20"/>
          <w:u w:color="000000"/>
        </w:rPr>
      </w:pPr>
      <w:r w:rsidRPr="00642825">
        <w:rPr>
          <w:rFonts w:ascii="Humnst777 Lt BT" w:hAnsi="Humnst777 Lt BT" w:cs="Helvetica"/>
          <w:color w:val="000000"/>
          <w:sz w:val="20"/>
          <w:szCs w:val="20"/>
          <w:u w:color="000000"/>
        </w:rPr>
        <w:t>Christina Ibbotson</w:t>
      </w:r>
      <w:r>
        <w:rPr>
          <w:rFonts w:ascii="Humnst777 Lt BT" w:hAnsi="Humnst777 Lt BT" w:cs="Helvetica"/>
          <w:color w:val="000000"/>
          <w:sz w:val="20"/>
          <w:szCs w:val="20"/>
          <w:u w:color="000000"/>
        </w:rPr>
        <w:t xml:space="preserve"> (</w:t>
      </w:r>
      <w:r w:rsidRPr="00642825">
        <w:rPr>
          <w:rFonts w:ascii="Humnst777 Lt BT" w:hAnsi="Humnst777 Lt BT" w:cs="Helvetica"/>
          <w:color w:val="000000"/>
          <w:sz w:val="20"/>
          <w:szCs w:val="20"/>
          <w:u w:color="000000"/>
        </w:rPr>
        <w:t>Community Representative</w:t>
      </w:r>
      <w:r>
        <w:rPr>
          <w:rFonts w:ascii="Humnst777 Lt BT" w:hAnsi="Humnst777 Lt BT" w:cs="Helvetica"/>
          <w:color w:val="000000"/>
          <w:sz w:val="20"/>
          <w:szCs w:val="20"/>
          <w:u w:color="000000"/>
        </w:rPr>
        <w:t>)</w:t>
      </w:r>
      <w:r w:rsidRPr="00642825">
        <w:rPr>
          <w:rFonts w:ascii="Humnst777 Lt BT" w:hAnsi="Humnst777 Lt BT" w:cs="Helvetica"/>
          <w:color w:val="000000"/>
          <w:sz w:val="20"/>
          <w:szCs w:val="20"/>
          <w:u w:color="000000"/>
        </w:rPr>
        <w:t xml:space="preserve"> </w:t>
      </w:r>
    </w:p>
    <w:p w:rsidR="00465B8F" w:rsidRPr="00147F1D" w:rsidRDefault="00465B8F" w:rsidP="00465B8F">
      <w:pPr>
        <w:ind w:firstLine="720"/>
        <w:rPr>
          <w:rFonts w:ascii="Humnst777 Lt BT" w:hAnsi="Humnst777 Lt BT" w:cs="Tahoma"/>
          <w:sz w:val="20"/>
          <w:szCs w:val="20"/>
          <w:lang w:val="en-GB"/>
        </w:rPr>
      </w:pPr>
      <w:r>
        <w:rPr>
          <w:rFonts w:ascii="Humnst777 Lt BT" w:hAnsi="Humnst777 Lt BT" w:cs="Tahoma"/>
          <w:sz w:val="20"/>
          <w:szCs w:val="20"/>
          <w:lang w:val="en-GB"/>
        </w:rPr>
        <w:t>Meg Blumson (</w:t>
      </w:r>
      <w:r w:rsidRPr="00147F1D">
        <w:rPr>
          <w:rFonts w:ascii="Humnst777 Lt BT" w:hAnsi="Humnst777 Lt BT" w:cs="Tahoma"/>
          <w:sz w:val="20"/>
          <w:szCs w:val="20"/>
          <w:lang w:val="en-GB"/>
        </w:rPr>
        <w:t>Community Representative</w:t>
      </w:r>
      <w:r>
        <w:rPr>
          <w:rFonts w:ascii="Humnst777 Lt BT" w:hAnsi="Humnst777 Lt BT" w:cs="Tahoma"/>
          <w:sz w:val="20"/>
          <w:szCs w:val="20"/>
          <w:lang w:val="en-GB"/>
        </w:rPr>
        <w:t>)</w:t>
      </w:r>
    </w:p>
    <w:p w:rsidR="00465B8F" w:rsidRDefault="00465B8F" w:rsidP="00465B8F">
      <w:pPr>
        <w:ind w:firstLine="720"/>
        <w:rPr>
          <w:rFonts w:ascii="Humnst777 Lt BT" w:hAnsi="Humnst777 Lt BT" w:cs="Tahoma"/>
          <w:sz w:val="20"/>
          <w:szCs w:val="20"/>
          <w:lang w:val="en-GB"/>
        </w:rPr>
      </w:pPr>
      <w:r>
        <w:rPr>
          <w:rFonts w:ascii="Humnst777 Lt BT" w:hAnsi="Humnst777 Lt BT" w:cs="Tahoma"/>
          <w:sz w:val="20"/>
          <w:szCs w:val="20"/>
          <w:lang w:val="en-GB"/>
        </w:rPr>
        <w:t>Patrick Moylan (</w:t>
      </w:r>
      <w:r w:rsidRPr="00147F1D">
        <w:rPr>
          <w:rFonts w:ascii="Humnst777 Lt BT" w:hAnsi="Humnst777 Lt BT" w:cs="Tahoma"/>
          <w:sz w:val="20"/>
          <w:szCs w:val="20"/>
          <w:lang w:val="en-GB"/>
        </w:rPr>
        <w:t>Community Representative</w:t>
      </w:r>
      <w:r>
        <w:rPr>
          <w:rFonts w:ascii="Humnst777 Lt BT" w:hAnsi="Humnst777 Lt BT" w:cs="Tahoma"/>
          <w:sz w:val="20"/>
          <w:szCs w:val="20"/>
          <w:lang w:val="en-GB"/>
        </w:rPr>
        <w:t>)</w:t>
      </w:r>
    </w:p>
    <w:p w:rsidR="00465B8F" w:rsidRPr="00147F1D" w:rsidRDefault="00465B8F" w:rsidP="00465B8F">
      <w:pPr>
        <w:ind w:firstLine="720"/>
        <w:rPr>
          <w:rFonts w:ascii="Humnst777 Lt BT" w:hAnsi="Humnst777 Lt BT" w:cs="Tahoma"/>
          <w:sz w:val="20"/>
          <w:szCs w:val="20"/>
          <w:lang w:val="en-GB"/>
        </w:rPr>
      </w:pPr>
    </w:p>
    <w:p w:rsidR="00465B8F" w:rsidRDefault="00465B8F" w:rsidP="00465B8F">
      <w:pPr>
        <w:ind w:firstLine="720"/>
        <w:rPr>
          <w:rFonts w:ascii="Humnst777 Lt BT" w:hAnsi="Humnst777 Lt BT" w:cs="Tahoma"/>
          <w:sz w:val="20"/>
          <w:szCs w:val="20"/>
          <w:lang w:val="en-GB"/>
        </w:rPr>
      </w:pPr>
    </w:p>
    <w:p w:rsidR="001E0B8F" w:rsidRPr="00642825" w:rsidRDefault="00465B8F" w:rsidP="00465B8F">
      <w:pPr>
        <w:widowControl w:val="0"/>
        <w:autoSpaceDE w:val="0"/>
        <w:autoSpaceDN w:val="0"/>
        <w:adjustRightInd w:val="0"/>
        <w:ind w:left="720"/>
        <w:rPr>
          <w:rFonts w:ascii="Humnst777 Lt BT" w:hAnsi="Humnst777 Lt BT" w:cs="Helvetica"/>
          <w:color w:val="000000"/>
          <w:sz w:val="20"/>
          <w:szCs w:val="20"/>
          <w:u w:color="000000"/>
        </w:rPr>
      </w:pPr>
      <w:r>
        <w:rPr>
          <w:rFonts w:ascii="Humnst777 Lt BT" w:hAnsi="Humnst777 Lt BT" w:cs="Tahoma"/>
          <w:sz w:val="20"/>
          <w:szCs w:val="20"/>
          <w:lang w:val="en-GB"/>
        </w:rPr>
        <w:t>Officers</w:t>
      </w:r>
      <w:r w:rsidRPr="00601606">
        <w:rPr>
          <w:rFonts w:ascii="Humnst777 Lt BT" w:hAnsi="Humnst777 Lt BT" w:cs="Tahoma"/>
          <w:sz w:val="20"/>
          <w:szCs w:val="20"/>
          <w:lang w:val="en-GB"/>
        </w:rPr>
        <w:t>:</w:t>
      </w:r>
      <w:r w:rsidRPr="00601606">
        <w:rPr>
          <w:rFonts w:ascii="Humnst777 Lt BT" w:hAnsi="Humnst777 Lt BT" w:cs="Tahoma"/>
          <w:sz w:val="20"/>
          <w:szCs w:val="20"/>
          <w:lang w:val="en-GB"/>
        </w:rPr>
        <w:tab/>
      </w:r>
      <w:r>
        <w:rPr>
          <w:rFonts w:ascii="Humnst777 Lt BT" w:hAnsi="Humnst777 Lt BT" w:cs="Tahoma"/>
          <w:sz w:val="20"/>
          <w:szCs w:val="20"/>
          <w:lang w:val="en-GB"/>
        </w:rPr>
        <w:tab/>
      </w:r>
      <w:r w:rsidR="001E0B8F">
        <w:rPr>
          <w:rFonts w:ascii="Humnst777 Lt BT" w:hAnsi="Humnst777 Lt BT" w:cs="Helvetica"/>
          <w:color w:val="000000"/>
          <w:sz w:val="20"/>
          <w:szCs w:val="20"/>
          <w:u w:color="000000"/>
        </w:rPr>
        <w:t>Sian Burke-Murphy, CTC, Neighbourhood Plan Co-ordinator and Admi</w:t>
      </w:r>
      <w:r w:rsidR="00324F6B">
        <w:rPr>
          <w:rFonts w:ascii="Humnst777 Lt BT" w:hAnsi="Humnst777 Lt BT" w:cs="Helvetica"/>
          <w:color w:val="000000"/>
          <w:sz w:val="20"/>
          <w:szCs w:val="20"/>
          <w:u w:color="000000"/>
        </w:rPr>
        <w:t>ni</w:t>
      </w:r>
      <w:r w:rsidR="001E0B8F">
        <w:rPr>
          <w:rFonts w:ascii="Humnst777 Lt BT" w:hAnsi="Humnst777 Lt BT" w:cs="Helvetica"/>
          <w:color w:val="000000"/>
          <w:sz w:val="20"/>
          <w:szCs w:val="20"/>
          <w:u w:color="000000"/>
        </w:rPr>
        <w:t>strator</w:t>
      </w:r>
    </w:p>
    <w:p w:rsidR="00465B8F" w:rsidRDefault="00465B8F" w:rsidP="00465B8F">
      <w:pPr>
        <w:ind w:left="2160"/>
        <w:rPr>
          <w:rFonts w:ascii="Humnst777 Lt BT" w:hAnsi="Humnst777 Lt BT" w:cs="Tahoma"/>
          <w:sz w:val="20"/>
          <w:szCs w:val="20"/>
          <w:lang w:val="en-GB"/>
        </w:rPr>
      </w:pPr>
      <w:r>
        <w:rPr>
          <w:rFonts w:ascii="Humnst777 Lt BT" w:hAnsi="Humnst777 Lt BT" w:cs="Tahoma"/>
          <w:sz w:val="20"/>
          <w:szCs w:val="20"/>
          <w:lang w:val="en-GB"/>
        </w:rPr>
        <w:t xml:space="preserve">Joseph Walker, </w:t>
      </w:r>
      <w:r w:rsidRPr="000F35C9">
        <w:rPr>
          <w:rFonts w:ascii="Humnst777 Lt BT" w:hAnsi="Humnst777 Lt BT" w:cs="Tahoma"/>
          <w:sz w:val="20"/>
          <w:szCs w:val="20"/>
          <w:lang w:val="en-GB"/>
        </w:rPr>
        <w:t>Community Partnerships Officer</w:t>
      </w:r>
      <w:r>
        <w:rPr>
          <w:rFonts w:ascii="Humnst777 Lt BT" w:hAnsi="Humnst777 Lt BT" w:cs="Tahoma"/>
          <w:sz w:val="20"/>
          <w:szCs w:val="20"/>
          <w:lang w:val="en-GB"/>
        </w:rPr>
        <w:t xml:space="preserve"> (Publica), on behalf of CDC</w:t>
      </w:r>
    </w:p>
    <w:p w:rsidR="002D6C66" w:rsidRDefault="002D6C66" w:rsidP="00465B8F">
      <w:pPr>
        <w:ind w:left="2160"/>
        <w:rPr>
          <w:rFonts w:ascii="Humnst777 Lt BT" w:hAnsi="Humnst777 Lt BT" w:cs="Tahoma"/>
          <w:sz w:val="20"/>
          <w:szCs w:val="20"/>
          <w:lang w:val="en-GB"/>
        </w:rPr>
      </w:pPr>
      <w:r>
        <w:rPr>
          <w:rFonts w:ascii="Humnst777 Lt BT" w:hAnsi="Humnst777 Lt BT" w:cs="Tahoma"/>
          <w:sz w:val="20"/>
          <w:szCs w:val="20"/>
          <w:lang w:val="en-GB"/>
        </w:rPr>
        <w:t>James Brain</w:t>
      </w:r>
      <w:r w:rsidR="0048680B">
        <w:rPr>
          <w:rFonts w:ascii="Humnst777 Lt BT" w:hAnsi="Humnst777 Lt BT" w:cs="Tahoma"/>
          <w:sz w:val="20"/>
          <w:szCs w:val="20"/>
          <w:lang w:val="en-GB"/>
        </w:rPr>
        <w:t>,</w:t>
      </w:r>
      <w:r w:rsidR="006A11C3">
        <w:rPr>
          <w:rFonts w:ascii="Humnst777 Lt BT" w:hAnsi="Humnst777 Lt BT" w:cs="Tahoma"/>
          <w:sz w:val="20"/>
          <w:szCs w:val="20"/>
          <w:lang w:val="en-GB"/>
        </w:rPr>
        <w:t xml:space="preserve"> </w:t>
      </w:r>
      <w:bookmarkStart w:id="0" w:name="_GoBack"/>
      <w:bookmarkEnd w:id="0"/>
      <w:r>
        <w:rPr>
          <w:rFonts w:ascii="Humnst777 Lt BT" w:hAnsi="Humnst777 Lt BT" w:cs="Tahoma"/>
          <w:sz w:val="20"/>
          <w:szCs w:val="20"/>
          <w:lang w:val="en-GB"/>
        </w:rPr>
        <w:t xml:space="preserve">Forward Planning Manager, Cotswold District Council (from </w:t>
      </w:r>
      <w:r w:rsidR="0048680B">
        <w:rPr>
          <w:rFonts w:ascii="Humnst777 Lt BT" w:hAnsi="Humnst777 Lt BT" w:cs="Tahoma"/>
          <w:sz w:val="20"/>
          <w:szCs w:val="20"/>
          <w:lang w:val="en-GB"/>
        </w:rPr>
        <w:t>1:45pm</w:t>
      </w:r>
      <w:r>
        <w:rPr>
          <w:rFonts w:ascii="Humnst777 Lt BT" w:hAnsi="Humnst777 Lt BT" w:cs="Tahoma"/>
          <w:sz w:val="20"/>
          <w:szCs w:val="20"/>
          <w:lang w:val="en-GB"/>
        </w:rPr>
        <w:t>.)</w:t>
      </w:r>
      <w:r w:rsidRPr="002D6C66">
        <w:rPr>
          <w:rFonts w:ascii="Humnst777 Lt BT" w:hAnsi="Humnst777 Lt BT" w:cs="Tahoma"/>
          <w:sz w:val="20"/>
          <w:szCs w:val="20"/>
          <w:lang w:val="en-GB"/>
        </w:rPr>
        <w:t xml:space="preserve"> </w:t>
      </w:r>
    </w:p>
    <w:p w:rsidR="001E0B8F" w:rsidRDefault="002D6C66" w:rsidP="00465B8F">
      <w:pPr>
        <w:ind w:left="2160"/>
        <w:rPr>
          <w:rFonts w:ascii="Humnst777 Lt BT" w:hAnsi="Humnst777 Lt BT" w:cs="Tahoma"/>
          <w:sz w:val="20"/>
          <w:szCs w:val="20"/>
          <w:lang w:val="en-GB"/>
        </w:rPr>
      </w:pPr>
      <w:r w:rsidRPr="001E0B8F">
        <w:rPr>
          <w:rFonts w:ascii="Humnst777 Lt BT" w:hAnsi="Humnst777 Lt BT" w:cs="Tahoma"/>
          <w:sz w:val="20"/>
          <w:szCs w:val="20"/>
          <w:lang w:val="en-GB"/>
        </w:rPr>
        <w:t>Andrew Tubb, CEO of Cirencester Town Council</w:t>
      </w:r>
    </w:p>
    <w:p w:rsidR="00465B8F" w:rsidRDefault="00465B8F" w:rsidP="00465B8F">
      <w:pPr>
        <w:pStyle w:val="Body"/>
        <w:spacing w:after="0" w:line="240" w:lineRule="auto"/>
        <w:rPr>
          <w:b/>
          <w:bCs/>
        </w:rPr>
      </w:pPr>
    </w:p>
    <w:p w:rsidR="00465B8F" w:rsidRPr="00642825" w:rsidRDefault="00465B8F" w:rsidP="00465B8F">
      <w:pPr>
        <w:widowControl w:val="0"/>
        <w:autoSpaceDE w:val="0"/>
        <w:autoSpaceDN w:val="0"/>
        <w:adjustRightInd w:val="0"/>
        <w:rPr>
          <w:rFonts w:ascii="Humnst777 Lt BT" w:hAnsi="Humnst777 Lt BT" w:cs="Trebuchet MS"/>
          <w:b/>
          <w:bCs/>
          <w:color w:val="000000"/>
          <w:sz w:val="20"/>
          <w:szCs w:val="20"/>
          <w:u w:color="000000"/>
        </w:rPr>
      </w:pPr>
      <w:r>
        <w:rPr>
          <w:rFonts w:ascii="Humnst777 Lt BT" w:hAnsi="Humnst777 Lt BT" w:cs="Trebuchet MS"/>
          <w:b/>
          <w:bCs/>
          <w:color w:val="000000"/>
          <w:sz w:val="20"/>
          <w:szCs w:val="20"/>
          <w:u w:color="000000"/>
        </w:rPr>
        <w:t>31</w:t>
      </w:r>
      <w:r w:rsidRPr="00642825">
        <w:rPr>
          <w:rFonts w:ascii="Humnst777 Lt BT" w:hAnsi="Humnst777 Lt BT" w:cs="Trebuchet MS"/>
          <w:b/>
          <w:bCs/>
          <w:color w:val="000000"/>
          <w:sz w:val="20"/>
          <w:szCs w:val="20"/>
          <w:u w:color="000000"/>
        </w:rPr>
        <w:t>.19</w:t>
      </w:r>
      <w:r w:rsidRPr="00642825">
        <w:rPr>
          <w:rFonts w:ascii="Humnst777 Lt BT" w:hAnsi="Humnst777 Lt BT" w:cs="Trebuchet MS"/>
          <w:b/>
          <w:bCs/>
          <w:color w:val="000000"/>
          <w:sz w:val="20"/>
          <w:szCs w:val="20"/>
          <w:u w:color="000000"/>
        </w:rPr>
        <w:tab/>
        <w:t>Apologies</w:t>
      </w:r>
    </w:p>
    <w:p w:rsidR="00465B8F" w:rsidRPr="00465B8F" w:rsidRDefault="00465B8F" w:rsidP="00465B8F">
      <w:pPr>
        <w:ind w:left="720"/>
        <w:rPr>
          <w:rFonts w:ascii="Humnst777 Lt BT" w:hAnsi="Humnst777 Lt BT" w:cs="Tahoma"/>
          <w:sz w:val="20"/>
          <w:szCs w:val="20"/>
          <w:lang w:val="en-GB"/>
        </w:rPr>
      </w:pPr>
      <w:r>
        <w:rPr>
          <w:rFonts w:ascii="Humnst777 Lt BT" w:hAnsi="Humnst777 Lt BT" w:cs="Tahoma"/>
          <w:sz w:val="20"/>
          <w:szCs w:val="20"/>
          <w:lang w:val="en-GB"/>
        </w:rPr>
        <w:t>Cllr Nigel Robbins (Immediate Past Chairman of Cirencester Town Council)</w:t>
      </w:r>
    </w:p>
    <w:p w:rsidR="00465B8F" w:rsidRPr="00465B8F" w:rsidRDefault="00465B8F" w:rsidP="00465B8F">
      <w:pPr>
        <w:widowControl w:val="0"/>
        <w:autoSpaceDE w:val="0"/>
        <w:autoSpaceDN w:val="0"/>
        <w:adjustRightInd w:val="0"/>
        <w:ind w:left="720"/>
        <w:rPr>
          <w:rFonts w:ascii="Humnst777 Lt BT" w:hAnsi="Humnst777 Lt BT" w:cs="Trebuchet MS"/>
          <w:color w:val="000000"/>
          <w:sz w:val="20"/>
          <w:szCs w:val="20"/>
          <w:u w:color="000000"/>
        </w:rPr>
      </w:pPr>
      <w:r>
        <w:rPr>
          <w:rFonts w:ascii="Humnst777 Lt BT" w:hAnsi="Humnst777 Lt BT" w:cs="Trebuchet MS"/>
          <w:color w:val="000000"/>
          <w:sz w:val="20"/>
          <w:szCs w:val="20"/>
          <w:u w:color="000000"/>
        </w:rPr>
        <w:t>Cllr Sabrina Poole (</w:t>
      </w:r>
      <w:r w:rsidR="008E6A43">
        <w:rPr>
          <w:rFonts w:ascii="Humnst777 Lt BT" w:hAnsi="Humnst777 Lt BT" w:cs="Trebuchet MS"/>
          <w:color w:val="000000"/>
          <w:sz w:val="20"/>
          <w:szCs w:val="20"/>
          <w:u w:color="000000"/>
        </w:rPr>
        <w:t>Immediate Past Lead Member for Planning</w:t>
      </w:r>
      <w:r w:rsidRPr="00642825">
        <w:rPr>
          <w:rFonts w:ascii="Humnst777 Lt BT" w:hAnsi="Humnst777 Lt BT" w:cs="Trebuchet MS"/>
          <w:color w:val="000000"/>
          <w:sz w:val="20"/>
          <w:szCs w:val="20"/>
          <w:u w:color="000000"/>
        </w:rPr>
        <w:t>, Cirencester Town Council</w:t>
      </w:r>
      <w:r>
        <w:rPr>
          <w:rFonts w:ascii="Humnst777 Lt BT" w:hAnsi="Humnst777 Lt BT" w:cs="Trebuchet MS"/>
          <w:color w:val="000000"/>
          <w:sz w:val="20"/>
          <w:szCs w:val="20"/>
          <w:u w:color="000000"/>
        </w:rPr>
        <w:t>)</w:t>
      </w:r>
    </w:p>
    <w:p w:rsidR="00465B8F" w:rsidRDefault="00465B8F" w:rsidP="00465B8F">
      <w:pPr>
        <w:ind w:firstLine="720"/>
        <w:rPr>
          <w:rFonts w:ascii="Humnst777 Lt BT" w:hAnsi="Humnst777 Lt BT" w:cs="Tahoma"/>
          <w:sz w:val="20"/>
          <w:szCs w:val="20"/>
          <w:lang w:val="en-GB"/>
        </w:rPr>
      </w:pPr>
      <w:r w:rsidRPr="000F35C9">
        <w:rPr>
          <w:rFonts w:ascii="Humnst777 Lt BT" w:hAnsi="Humnst777 Lt BT" w:cs="Tahoma"/>
          <w:sz w:val="20"/>
          <w:szCs w:val="20"/>
          <w:lang w:val="en-GB"/>
        </w:rPr>
        <w:t>Jon Athawes</w:t>
      </w:r>
      <w:r>
        <w:rPr>
          <w:rFonts w:ascii="Humnst777 Lt BT" w:hAnsi="Humnst777 Lt BT" w:cs="Tahoma"/>
          <w:sz w:val="20"/>
          <w:szCs w:val="20"/>
          <w:lang w:val="en-GB"/>
        </w:rPr>
        <w:t xml:space="preserve"> (</w:t>
      </w:r>
      <w:r w:rsidRPr="000F35C9">
        <w:rPr>
          <w:rFonts w:ascii="Humnst777 Lt BT" w:hAnsi="Humnst777 Lt BT" w:cs="Tahoma"/>
          <w:sz w:val="20"/>
          <w:szCs w:val="20"/>
          <w:lang w:val="en-GB"/>
        </w:rPr>
        <w:t>Community Representative</w:t>
      </w:r>
      <w:r>
        <w:rPr>
          <w:rFonts w:ascii="Humnst777 Lt BT" w:hAnsi="Humnst777 Lt BT" w:cs="Tahoma"/>
          <w:sz w:val="20"/>
          <w:szCs w:val="20"/>
          <w:lang w:val="en-GB"/>
        </w:rPr>
        <w:t>)</w:t>
      </w:r>
    </w:p>
    <w:p w:rsidR="00465B8F" w:rsidRDefault="00465B8F" w:rsidP="00465B8F">
      <w:pPr>
        <w:ind w:firstLine="720"/>
        <w:rPr>
          <w:rFonts w:ascii="Humnst777 Lt BT" w:hAnsi="Humnst777 Lt BT" w:cs="Tahoma"/>
          <w:sz w:val="20"/>
          <w:szCs w:val="20"/>
          <w:lang w:val="en-GB"/>
        </w:rPr>
      </w:pPr>
      <w:r>
        <w:rPr>
          <w:rFonts w:ascii="Humnst777 Lt BT" w:hAnsi="Humnst777 Lt BT" w:cs="Tahoma"/>
          <w:sz w:val="20"/>
          <w:szCs w:val="20"/>
          <w:lang w:val="en-GB"/>
        </w:rPr>
        <w:t>Cllr Rachel Coxcoon</w:t>
      </w:r>
      <w:r w:rsidR="001E0B8F">
        <w:rPr>
          <w:rFonts w:ascii="Humnst777 Lt BT" w:hAnsi="Humnst777 Lt BT" w:cs="Tahoma"/>
          <w:sz w:val="20"/>
          <w:szCs w:val="20"/>
          <w:lang w:val="en-GB"/>
        </w:rPr>
        <w:t xml:space="preserve"> (Cabinet Member, Cotswold District Council)</w:t>
      </w:r>
    </w:p>
    <w:p w:rsidR="00465B8F" w:rsidRDefault="00465B8F" w:rsidP="00465B8F">
      <w:pPr>
        <w:ind w:firstLine="720"/>
        <w:rPr>
          <w:rFonts w:ascii="Humnst777 Lt BT" w:hAnsi="Humnst777 Lt BT" w:cs="Tahoma"/>
          <w:sz w:val="20"/>
          <w:szCs w:val="20"/>
          <w:lang w:val="en-GB"/>
        </w:rPr>
      </w:pPr>
    </w:p>
    <w:p w:rsidR="00465B8F" w:rsidRDefault="00465B8F" w:rsidP="00465B8F">
      <w:pPr>
        <w:pStyle w:val="Body"/>
        <w:spacing w:after="0" w:line="240" w:lineRule="auto"/>
      </w:pPr>
    </w:p>
    <w:p w:rsidR="00465B8F" w:rsidRPr="00D26CBE" w:rsidRDefault="00465B8F" w:rsidP="00465B8F">
      <w:pPr>
        <w:pStyle w:val="Body"/>
        <w:spacing w:after="0" w:line="240" w:lineRule="auto"/>
        <w:rPr>
          <w:rFonts w:ascii="Humnst777 Lt BT" w:hAnsi="Humnst777 Lt BT"/>
          <w:b/>
          <w:bCs/>
          <w:sz w:val="20"/>
          <w:szCs w:val="20"/>
        </w:rPr>
      </w:pPr>
      <w:r>
        <w:rPr>
          <w:rFonts w:ascii="Humnst777 Lt BT" w:hAnsi="Humnst777 Lt BT"/>
          <w:b/>
          <w:bCs/>
          <w:sz w:val="20"/>
          <w:szCs w:val="20"/>
          <w:lang w:val="en-US"/>
        </w:rPr>
        <w:t>32</w:t>
      </w:r>
      <w:r w:rsidRPr="00D26CBE">
        <w:rPr>
          <w:rFonts w:ascii="Humnst777 Lt BT" w:hAnsi="Humnst777 Lt BT"/>
          <w:b/>
          <w:bCs/>
          <w:sz w:val="20"/>
          <w:szCs w:val="20"/>
          <w:lang w:val="en-US"/>
        </w:rPr>
        <w:t>.</w:t>
      </w:r>
      <w:r>
        <w:rPr>
          <w:rFonts w:ascii="Humnst777 Lt BT" w:hAnsi="Humnst777 Lt BT"/>
          <w:b/>
          <w:bCs/>
          <w:sz w:val="20"/>
          <w:szCs w:val="20"/>
          <w:lang w:val="en-US"/>
        </w:rPr>
        <w:t>19</w:t>
      </w:r>
      <w:r w:rsidRPr="00D26CBE">
        <w:rPr>
          <w:rFonts w:ascii="Humnst777 Lt BT" w:hAnsi="Humnst777 Lt BT"/>
          <w:b/>
          <w:bCs/>
          <w:sz w:val="20"/>
          <w:szCs w:val="20"/>
          <w:lang w:val="en-US"/>
        </w:rPr>
        <w:tab/>
        <w:t xml:space="preserve">Declarations of Interest </w:t>
      </w:r>
    </w:p>
    <w:p w:rsidR="00465B8F" w:rsidRDefault="00465B8F" w:rsidP="00465B8F">
      <w:pPr>
        <w:pStyle w:val="Body"/>
        <w:spacing w:after="0" w:line="240" w:lineRule="auto"/>
      </w:pPr>
      <w:r>
        <w:rPr>
          <w:b/>
          <w:bCs/>
        </w:rPr>
        <w:tab/>
      </w:r>
    </w:p>
    <w:p w:rsidR="00465B8F" w:rsidRPr="00642825" w:rsidRDefault="00465B8F" w:rsidP="00465B8F">
      <w:pPr>
        <w:widowControl w:val="0"/>
        <w:autoSpaceDE w:val="0"/>
        <w:autoSpaceDN w:val="0"/>
        <w:adjustRightInd w:val="0"/>
        <w:ind w:left="720"/>
        <w:rPr>
          <w:rFonts w:ascii="Humnst777 Lt BT" w:hAnsi="Humnst777 Lt BT" w:cs="Trebuchet MS"/>
          <w:color w:val="000000"/>
          <w:sz w:val="20"/>
          <w:szCs w:val="20"/>
          <w:u w:color="000000"/>
        </w:rPr>
      </w:pPr>
      <w:r w:rsidRPr="00642825">
        <w:rPr>
          <w:rFonts w:ascii="Humnst777 Lt BT" w:hAnsi="Humnst777 Lt BT" w:cs="Trebuchet MS"/>
          <w:color w:val="000000"/>
          <w:sz w:val="20"/>
          <w:szCs w:val="20"/>
          <w:u w:color="000000"/>
        </w:rPr>
        <w:t>The Chair invited members of the Steering Group to make any declarations of interest relating t</w:t>
      </w:r>
      <w:r>
        <w:rPr>
          <w:rFonts w:ascii="Humnst777 Lt BT" w:hAnsi="Humnst777 Lt BT" w:cs="Trebuchet MS"/>
          <w:color w:val="000000"/>
          <w:sz w:val="20"/>
          <w:szCs w:val="20"/>
          <w:u w:color="000000"/>
        </w:rPr>
        <w:t>o agenda items – none were declared</w:t>
      </w:r>
      <w:r w:rsidRPr="00642825">
        <w:rPr>
          <w:rFonts w:ascii="Humnst777 Lt BT" w:hAnsi="Humnst777 Lt BT" w:cs="Trebuchet MS"/>
          <w:color w:val="000000"/>
          <w:sz w:val="20"/>
          <w:szCs w:val="20"/>
          <w:u w:color="000000"/>
        </w:rPr>
        <w:t xml:space="preserve">.  </w:t>
      </w:r>
    </w:p>
    <w:p w:rsidR="000A3977" w:rsidRDefault="000A3977">
      <w:pPr>
        <w:pStyle w:val="Body"/>
        <w:spacing w:after="0" w:line="240" w:lineRule="auto"/>
      </w:pPr>
    </w:p>
    <w:p w:rsidR="00465B8F" w:rsidRPr="00D26CBE" w:rsidRDefault="00465B8F" w:rsidP="00465B8F">
      <w:pPr>
        <w:pStyle w:val="Body"/>
        <w:spacing w:after="0" w:line="240" w:lineRule="auto"/>
        <w:rPr>
          <w:rFonts w:ascii="Humnst777 Lt BT" w:hAnsi="Humnst777 Lt BT"/>
          <w:b/>
          <w:bCs/>
          <w:sz w:val="20"/>
          <w:szCs w:val="20"/>
        </w:rPr>
      </w:pPr>
      <w:r>
        <w:rPr>
          <w:rFonts w:ascii="Humnst777 Lt BT" w:hAnsi="Humnst777 Lt BT"/>
          <w:b/>
          <w:bCs/>
          <w:sz w:val="20"/>
          <w:szCs w:val="20"/>
          <w:lang w:val="en-US"/>
        </w:rPr>
        <w:t>33</w:t>
      </w:r>
      <w:r w:rsidRPr="00D26CBE">
        <w:rPr>
          <w:rFonts w:ascii="Humnst777 Lt BT" w:hAnsi="Humnst777 Lt BT"/>
          <w:b/>
          <w:bCs/>
          <w:sz w:val="20"/>
          <w:szCs w:val="20"/>
          <w:lang w:val="en-US"/>
        </w:rPr>
        <w:t>.</w:t>
      </w:r>
      <w:r>
        <w:rPr>
          <w:rFonts w:ascii="Humnst777 Lt BT" w:hAnsi="Humnst777 Lt BT"/>
          <w:b/>
          <w:bCs/>
          <w:sz w:val="20"/>
          <w:szCs w:val="20"/>
          <w:lang w:val="en-US"/>
        </w:rPr>
        <w:t>19</w:t>
      </w:r>
      <w:r w:rsidRPr="00D26CBE">
        <w:rPr>
          <w:rFonts w:ascii="Humnst777 Lt BT" w:hAnsi="Humnst777 Lt BT"/>
          <w:b/>
          <w:bCs/>
          <w:sz w:val="20"/>
          <w:szCs w:val="20"/>
          <w:lang w:val="en-US"/>
        </w:rPr>
        <w:tab/>
        <w:t>Minutes of Meeting</w:t>
      </w:r>
    </w:p>
    <w:p w:rsidR="00465B8F" w:rsidRPr="00642825" w:rsidRDefault="00465B8F" w:rsidP="00465B8F">
      <w:pPr>
        <w:widowControl w:val="0"/>
        <w:autoSpaceDE w:val="0"/>
        <w:autoSpaceDN w:val="0"/>
        <w:adjustRightInd w:val="0"/>
        <w:rPr>
          <w:rFonts w:ascii="Humnst777 Lt BT" w:hAnsi="Humnst777 Lt BT" w:cs="Trebuchet MS"/>
          <w:color w:val="000000"/>
          <w:sz w:val="20"/>
          <w:szCs w:val="20"/>
          <w:u w:color="000000"/>
        </w:rPr>
      </w:pPr>
    </w:p>
    <w:p w:rsidR="00465B8F" w:rsidRPr="00957E69" w:rsidRDefault="00465B8F" w:rsidP="00465B8F">
      <w:pPr>
        <w:widowControl w:val="0"/>
        <w:autoSpaceDE w:val="0"/>
        <w:autoSpaceDN w:val="0"/>
        <w:adjustRightInd w:val="0"/>
        <w:ind w:left="720"/>
        <w:rPr>
          <w:rFonts w:ascii="Humnst777 Lt BT" w:hAnsi="Humnst777 Lt BT" w:cs="Trebuchet MS"/>
          <w:color w:val="000000"/>
          <w:sz w:val="20"/>
          <w:szCs w:val="20"/>
          <w:u w:color="000000"/>
        </w:rPr>
      </w:pPr>
      <w:r>
        <w:rPr>
          <w:rFonts w:ascii="Humnst777 Lt BT" w:hAnsi="Humnst777 Lt BT" w:cs="Trebuchet MS"/>
          <w:color w:val="000000"/>
          <w:sz w:val="20"/>
          <w:szCs w:val="20"/>
          <w:u w:color="000000"/>
        </w:rPr>
        <w:t>The Steering Group receiv</w:t>
      </w:r>
      <w:r w:rsidRPr="00642825">
        <w:rPr>
          <w:rFonts w:ascii="Humnst777 Lt BT" w:hAnsi="Humnst777 Lt BT" w:cs="Trebuchet MS"/>
          <w:color w:val="000000"/>
          <w:sz w:val="20"/>
          <w:szCs w:val="20"/>
          <w:u w:color="000000"/>
        </w:rPr>
        <w:t>ed and approved</w:t>
      </w:r>
      <w:r>
        <w:rPr>
          <w:rFonts w:ascii="Humnst777 Lt BT" w:hAnsi="Humnst777 Lt BT" w:cs="Trebuchet MS"/>
          <w:color w:val="000000"/>
          <w:sz w:val="20"/>
          <w:szCs w:val="20"/>
          <w:u w:color="000000"/>
        </w:rPr>
        <w:t>,</w:t>
      </w:r>
      <w:r w:rsidRPr="00642825">
        <w:rPr>
          <w:rFonts w:ascii="Humnst777 Lt BT" w:hAnsi="Humnst777 Lt BT" w:cs="Trebuchet MS"/>
          <w:color w:val="000000"/>
          <w:sz w:val="20"/>
          <w:szCs w:val="20"/>
          <w:u w:color="000000"/>
        </w:rPr>
        <w:t xml:space="preserve"> as an accurate record</w:t>
      </w:r>
      <w:r>
        <w:rPr>
          <w:rFonts w:ascii="Humnst777 Lt BT" w:hAnsi="Humnst777 Lt BT" w:cs="Trebuchet MS"/>
          <w:color w:val="000000"/>
          <w:sz w:val="20"/>
          <w:szCs w:val="20"/>
          <w:u w:color="000000"/>
        </w:rPr>
        <w:t>,</w:t>
      </w:r>
      <w:r w:rsidRPr="00642825">
        <w:rPr>
          <w:rFonts w:ascii="Humnst777 Lt BT" w:hAnsi="Humnst777 Lt BT" w:cs="Trebuchet MS"/>
          <w:color w:val="000000"/>
          <w:sz w:val="20"/>
          <w:szCs w:val="20"/>
          <w:u w:color="000000"/>
        </w:rPr>
        <w:t xml:space="preserve"> the </w:t>
      </w:r>
      <w:r>
        <w:rPr>
          <w:rFonts w:ascii="Humnst777 Lt BT" w:hAnsi="Humnst777 Lt BT" w:cs="Trebuchet MS"/>
          <w:color w:val="000000"/>
          <w:sz w:val="20"/>
          <w:szCs w:val="20"/>
          <w:u w:color="000000"/>
        </w:rPr>
        <w:t xml:space="preserve">minutes of </w:t>
      </w:r>
      <w:r w:rsidRPr="00642825">
        <w:rPr>
          <w:rFonts w:ascii="Humnst777 Lt BT" w:hAnsi="Humnst777 Lt BT" w:cs="Trebuchet MS"/>
          <w:color w:val="000000"/>
          <w:sz w:val="20"/>
          <w:szCs w:val="20"/>
          <w:u w:color="000000"/>
        </w:rPr>
        <w:t xml:space="preserve">the Steering Group meeting held on </w:t>
      </w:r>
      <w:r>
        <w:rPr>
          <w:rFonts w:ascii="Humnst777 Lt BT" w:hAnsi="Humnst777 Lt BT" w:cs="Trebuchet MS"/>
          <w:color w:val="000000"/>
          <w:sz w:val="20"/>
          <w:szCs w:val="20"/>
          <w:u w:color="000000"/>
        </w:rPr>
        <w:t>20</w:t>
      </w:r>
      <w:r w:rsidRPr="00465B8F">
        <w:rPr>
          <w:rFonts w:ascii="Humnst777 Lt BT" w:hAnsi="Humnst777 Lt BT" w:cs="Trebuchet MS"/>
          <w:color w:val="000000"/>
          <w:sz w:val="20"/>
          <w:szCs w:val="20"/>
          <w:u w:color="000000"/>
          <w:vertAlign w:val="superscript"/>
        </w:rPr>
        <w:t>th</w:t>
      </w:r>
      <w:r>
        <w:rPr>
          <w:rFonts w:ascii="Humnst777 Lt BT" w:hAnsi="Humnst777 Lt BT" w:cs="Trebuchet MS"/>
          <w:color w:val="000000"/>
          <w:sz w:val="20"/>
          <w:szCs w:val="20"/>
          <w:u w:color="000000"/>
        </w:rPr>
        <w:t xml:space="preserve"> September</w:t>
      </w:r>
      <w:r w:rsidRPr="00642825">
        <w:rPr>
          <w:rFonts w:ascii="Humnst777 Lt BT" w:hAnsi="Humnst777 Lt BT" w:cs="Trebuchet MS"/>
          <w:color w:val="000000"/>
          <w:sz w:val="20"/>
          <w:szCs w:val="20"/>
          <w:u w:color="000000"/>
        </w:rPr>
        <w:t xml:space="preserve"> 2019</w:t>
      </w:r>
      <w:r>
        <w:rPr>
          <w:rFonts w:ascii="Humnst777 Lt BT" w:hAnsi="Humnst777 Lt BT" w:cs="Trebuchet MS"/>
          <w:color w:val="000000"/>
          <w:sz w:val="20"/>
          <w:szCs w:val="20"/>
          <w:u w:color="000000"/>
        </w:rPr>
        <w:t xml:space="preserve"> and the notes from the Informal Briefing held on the 23</w:t>
      </w:r>
      <w:r w:rsidRPr="00465B8F">
        <w:rPr>
          <w:rFonts w:ascii="Humnst777 Lt BT" w:hAnsi="Humnst777 Lt BT" w:cs="Trebuchet MS"/>
          <w:color w:val="000000"/>
          <w:sz w:val="20"/>
          <w:szCs w:val="20"/>
          <w:u w:color="000000"/>
          <w:vertAlign w:val="superscript"/>
        </w:rPr>
        <w:t>rd</w:t>
      </w:r>
      <w:r>
        <w:rPr>
          <w:rFonts w:ascii="Humnst777 Lt BT" w:hAnsi="Humnst777 Lt BT" w:cs="Trebuchet MS"/>
          <w:color w:val="000000"/>
          <w:sz w:val="20"/>
          <w:szCs w:val="20"/>
          <w:u w:color="000000"/>
        </w:rPr>
        <w:t xml:space="preserve"> October 2019.</w:t>
      </w:r>
    </w:p>
    <w:p w:rsidR="000A3977" w:rsidRDefault="000A3977">
      <w:pPr>
        <w:pStyle w:val="Body"/>
        <w:spacing w:after="0" w:line="240" w:lineRule="auto"/>
      </w:pPr>
    </w:p>
    <w:p w:rsidR="000A3977" w:rsidRPr="0001077E" w:rsidRDefault="0001077E">
      <w:pPr>
        <w:pStyle w:val="Body"/>
        <w:spacing w:after="0" w:line="240" w:lineRule="auto"/>
        <w:rPr>
          <w:rFonts w:ascii="Humnst777 Lt BT" w:hAnsi="Humnst777 Lt BT"/>
          <w:b/>
          <w:bCs/>
          <w:sz w:val="20"/>
          <w:szCs w:val="20"/>
        </w:rPr>
      </w:pPr>
      <w:r w:rsidRPr="0001077E">
        <w:rPr>
          <w:rFonts w:ascii="Humnst777 Lt BT" w:hAnsi="Humnst777 Lt BT"/>
          <w:b/>
          <w:bCs/>
          <w:sz w:val="20"/>
          <w:szCs w:val="20"/>
          <w:lang w:val="en-US"/>
        </w:rPr>
        <w:t>34.19</w:t>
      </w:r>
      <w:r w:rsidRPr="0001077E">
        <w:rPr>
          <w:rFonts w:ascii="Humnst777 Lt BT" w:hAnsi="Humnst777 Lt BT"/>
          <w:b/>
          <w:bCs/>
          <w:sz w:val="20"/>
          <w:szCs w:val="20"/>
          <w:lang w:val="en-US"/>
        </w:rPr>
        <w:tab/>
        <w:t>Review of Actions</w:t>
      </w:r>
    </w:p>
    <w:p w:rsidR="000A3977" w:rsidRPr="0001077E" w:rsidRDefault="0001077E">
      <w:pPr>
        <w:pStyle w:val="Body"/>
        <w:spacing w:after="0" w:line="240" w:lineRule="auto"/>
        <w:ind w:left="720"/>
        <w:rPr>
          <w:rFonts w:ascii="Humnst777 Lt BT" w:hAnsi="Humnst777 Lt BT"/>
          <w:sz w:val="20"/>
          <w:szCs w:val="20"/>
          <w:lang w:val="en-US"/>
        </w:rPr>
      </w:pPr>
      <w:r w:rsidRPr="0001077E">
        <w:rPr>
          <w:rFonts w:ascii="Humnst777 Lt BT" w:hAnsi="Humnst777 Lt BT"/>
          <w:sz w:val="20"/>
          <w:szCs w:val="20"/>
          <w:lang w:val="en-US"/>
        </w:rPr>
        <w:t>To review the actions arising from meetings held on 20</w:t>
      </w:r>
      <w:r w:rsidRPr="0001077E">
        <w:rPr>
          <w:rFonts w:ascii="Humnst777 Lt BT" w:hAnsi="Humnst777 Lt BT"/>
          <w:sz w:val="20"/>
          <w:szCs w:val="20"/>
          <w:vertAlign w:val="superscript"/>
          <w:lang w:val="en-US"/>
        </w:rPr>
        <w:t>th</w:t>
      </w:r>
      <w:r w:rsidRPr="0001077E">
        <w:rPr>
          <w:rFonts w:ascii="Humnst777 Lt BT" w:hAnsi="Humnst777 Lt BT"/>
          <w:sz w:val="20"/>
          <w:szCs w:val="20"/>
          <w:lang w:val="en-US"/>
        </w:rPr>
        <w:t xml:space="preserve"> September and 23</w:t>
      </w:r>
      <w:r w:rsidRPr="0001077E">
        <w:rPr>
          <w:rFonts w:ascii="Humnst777 Lt BT" w:hAnsi="Humnst777 Lt BT"/>
          <w:sz w:val="20"/>
          <w:szCs w:val="20"/>
          <w:vertAlign w:val="superscript"/>
        </w:rPr>
        <w:t>rd</w:t>
      </w:r>
      <w:r w:rsidRPr="0001077E">
        <w:rPr>
          <w:rFonts w:ascii="Humnst777 Lt BT" w:hAnsi="Humnst777 Lt BT"/>
          <w:sz w:val="20"/>
          <w:szCs w:val="20"/>
          <w:lang w:val="en-US"/>
        </w:rPr>
        <w:t xml:space="preserve"> October and to consider any matters arising.</w:t>
      </w:r>
    </w:p>
    <w:p w:rsidR="0001077E" w:rsidRPr="0078120B" w:rsidRDefault="0001077E">
      <w:pPr>
        <w:pStyle w:val="Body"/>
        <w:spacing w:after="0" w:line="240" w:lineRule="auto"/>
        <w:ind w:left="720"/>
        <w:rPr>
          <w:rFonts w:ascii="Humnst777 Lt BT" w:hAnsi="Humnst777 Lt BT"/>
          <w:sz w:val="20"/>
          <w:szCs w:val="20"/>
        </w:rPr>
      </w:pPr>
    </w:p>
    <w:p w:rsidR="009F7712" w:rsidRPr="0078120B" w:rsidRDefault="009F7712" w:rsidP="00E92668">
      <w:pPr>
        <w:pStyle w:val="Body"/>
        <w:numPr>
          <w:ilvl w:val="0"/>
          <w:numId w:val="2"/>
        </w:numPr>
        <w:spacing w:after="0" w:line="240" w:lineRule="auto"/>
        <w:rPr>
          <w:rFonts w:ascii="Humnst777 Lt BT" w:hAnsi="Humnst777 Lt BT"/>
          <w:sz w:val="20"/>
          <w:szCs w:val="20"/>
          <w:lang w:val="en-US"/>
        </w:rPr>
      </w:pPr>
      <w:r w:rsidRPr="0078120B">
        <w:rPr>
          <w:rFonts w:ascii="Humnst777 Lt BT" w:hAnsi="Humnst777 Lt BT"/>
          <w:sz w:val="20"/>
          <w:szCs w:val="20"/>
          <w:lang w:val="en-US"/>
        </w:rPr>
        <w:lastRenderedPageBreak/>
        <w:t xml:space="preserve">Recording and handling issues important to the community but beyond planning or outside the scope of the NP. </w:t>
      </w:r>
    </w:p>
    <w:p w:rsidR="009F7712" w:rsidRPr="0078120B" w:rsidRDefault="009F7712">
      <w:pPr>
        <w:pStyle w:val="Body"/>
        <w:spacing w:after="0" w:line="240" w:lineRule="auto"/>
        <w:ind w:left="720"/>
        <w:rPr>
          <w:rFonts w:ascii="Humnst777 Lt BT" w:hAnsi="Humnst777 Lt BT"/>
          <w:sz w:val="20"/>
          <w:szCs w:val="20"/>
          <w:lang w:val="en-US"/>
        </w:rPr>
      </w:pPr>
    </w:p>
    <w:p w:rsidR="00945613" w:rsidRPr="0078120B" w:rsidRDefault="002E10EA" w:rsidP="00E92668">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The group was in agreement about the importance of recording and capturing these other issues and demonstrating to the community that we are listening</w:t>
      </w:r>
      <w:r w:rsidR="00E92668" w:rsidRPr="0078120B">
        <w:rPr>
          <w:rFonts w:ascii="Humnst777 Lt BT" w:hAnsi="Humnst777 Lt BT"/>
          <w:sz w:val="20"/>
          <w:szCs w:val="20"/>
          <w:lang w:val="en-US"/>
        </w:rPr>
        <w:t>.</w:t>
      </w:r>
      <w:r w:rsidRPr="0078120B">
        <w:rPr>
          <w:rFonts w:ascii="Humnst777 Lt BT" w:hAnsi="Humnst777 Lt BT"/>
          <w:sz w:val="20"/>
          <w:szCs w:val="20"/>
          <w:lang w:val="en-US"/>
        </w:rPr>
        <w:t xml:space="preserve"> </w:t>
      </w:r>
      <w:r w:rsidR="00945613" w:rsidRPr="0078120B">
        <w:rPr>
          <w:rFonts w:ascii="Humnst777 Lt BT" w:hAnsi="Humnst777 Lt BT"/>
          <w:sz w:val="20"/>
          <w:szCs w:val="20"/>
          <w:lang w:val="en-US"/>
        </w:rPr>
        <w:t>The question was raised as to what the</w:t>
      </w:r>
      <w:r w:rsidR="0001077E" w:rsidRPr="0078120B">
        <w:rPr>
          <w:rFonts w:ascii="Humnst777 Lt BT" w:hAnsi="Humnst777 Lt BT"/>
          <w:sz w:val="20"/>
          <w:szCs w:val="20"/>
          <w:lang w:val="en-US"/>
        </w:rPr>
        <w:t xml:space="preserve"> process </w:t>
      </w:r>
      <w:r w:rsidR="00945613" w:rsidRPr="0078120B">
        <w:rPr>
          <w:rFonts w:ascii="Humnst777 Lt BT" w:hAnsi="Humnst777 Lt BT"/>
          <w:sz w:val="20"/>
          <w:szCs w:val="20"/>
          <w:lang w:val="en-US"/>
        </w:rPr>
        <w:t>is for capturing</w:t>
      </w:r>
      <w:r w:rsidR="0001077E" w:rsidRPr="0078120B">
        <w:rPr>
          <w:rFonts w:ascii="Humnst777 Lt BT" w:hAnsi="Humnst777 Lt BT"/>
          <w:sz w:val="20"/>
          <w:szCs w:val="20"/>
          <w:lang w:val="en-US"/>
        </w:rPr>
        <w:t xml:space="preserve"> these ideas</w:t>
      </w:r>
      <w:r w:rsidR="00945613" w:rsidRPr="0078120B">
        <w:rPr>
          <w:rFonts w:ascii="Humnst777 Lt BT" w:hAnsi="Humnst777 Lt BT"/>
          <w:sz w:val="20"/>
          <w:szCs w:val="20"/>
          <w:lang w:val="en-US"/>
        </w:rPr>
        <w:t>/issues and ensuring they are passed to</w:t>
      </w:r>
      <w:r w:rsidR="0001077E" w:rsidRPr="0078120B">
        <w:rPr>
          <w:rFonts w:ascii="Humnst777 Lt BT" w:hAnsi="Humnst777 Lt BT"/>
          <w:sz w:val="20"/>
          <w:szCs w:val="20"/>
          <w:lang w:val="en-US"/>
        </w:rPr>
        <w:t xml:space="preserve"> relevant bodies to </w:t>
      </w:r>
      <w:r w:rsidR="00945613" w:rsidRPr="0078120B">
        <w:rPr>
          <w:rFonts w:ascii="Humnst777 Lt BT" w:hAnsi="Humnst777 Lt BT"/>
          <w:sz w:val="20"/>
          <w:szCs w:val="20"/>
          <w:lang w:val="en-US"/>
        </w:rPr>
        <w:t>be addressed</w:t>
      </w:r>
      <w:r w:rsidR="0001077E" w:rsidRPr="0078120B">
        <w:rPr>
          <w:rFonts w:ascii="Humnst777 Lt BT" w:hAnsi="Humnst777 Lt BT"/>
          <w:sz w:val="20"/>
          <w:szCs w:val="20"/>
          <w:lang w:val="en-US"/>
        </w:rPr>
        <w:t xml:space="preserve">. </w:t>
      </w:r>
    </w:p>
    <w:p w:rsidR="00945613" w:rsidRPr="0078120B" w:rsidRDefault="00945613" w:rsidP="00E92668">
      <w:pPr>
        <w:pStyle w:val="Body"/>
        <w:spacing w:after="0" w:line="240" w:lineRule="auto"/>
        <w:ind w:left="1080"/>
        <w:rPr>
          <w:rFonts w:ascii="Humnst777 Lt BT" w:hAnsi="Humnst777 Lt BT"/>
          <w:sz w:val="20"/>
          <w:szCs w:val="20"/>
          <w:lang w:val="en-US"/>
        </w:rPr>
      </w:pPr>
    </w:p>
    <w:p w:rsidR="00945613" w:rsidRPr="0078120B" w:rsidRDefault="00945613" w:rsidP="00E92668">
      <w:pPr>
        <w:pStyle w:val="Body"/>
        <w:numPr>
          <w:ilvl w:val="0"/>
          <w:numId w:val="3"/>
        </w:numPr>
        <w:spacing w:after="0" w:line="240" w:lineRule="auto"/>
        <w:rPr>
          <w:rFonts w:ascii="Humnst777 Lt BT" w:hAnsi="Humnst777 Lt BT"/>
          <w:sz w:val="20"/>
          <w:szCs w:val="20"/>
          <w:lang w:val="en-US"/>
        </w:rPr>
      </w:pPr>
      <w:r w:rsidRPr="0078120B">
        <w:rPr>
          <w:rFonts w:ascii="Humnst777 Lt BT" w:hAnsi="Humnst777 Lt BT"/>
          <w:sz w:val="20"/>
          <w:szCs w:val="20"/>
          <w:lang w:val="en-US"/>
        </w:rPr>
        <w:t>It was agreed that the SG</w:t>
      </w:r>
      <w:r w:rsidR="00140FC0" w:rsidRPr="0078120B">
        <w:rPr>
          <w:rFonts w:ascii="Humnst777 Lt BT" w:hAnsi="Humnst777 Lt BT"/>
          <w:sz w:val="20"/>
          <w:szCs w:val="20"/>
          <w:lang w:val="en-US"/>
        </w:rPr>
        <w:t xml:space="preserve"> should log, acknowledge and report </w:t>
      </w:r>
      <w:r w:rsidR="002E10EA" w:rsidRPr="0078120B">
        <w:rPr>
          <w:rFonts w:ascii="Humnst777 Lt BT" w:hAnsi="Humnst777 Lt BT"/>
          <w:sz w:val="20"/>
          <w:szCs w:val="20"/>
          <w:lang w:val="en-US"/>
        </w:rPr>
        <w:t xml:space="preserve">back to the community, where appropriate, on </w:t>
      </w:r>
      <w:r w:rsidR="00E76EF1" w:rsidRPr="0078120B">
        <w:rPr>
          <w:rFonts w:ascii="Humnst777 Lt BT" w:hAnsi="Humnst777 Lt BT"/>
          <w:sz w:val="20"/>
          <w:szCs w:val="20"/>
          <w:lang w:val="en-US"/>
        </w:rPr>
        <w:t>process for taking forward</w:t>
      </w:r>
      <w:r w:rsidR="00140FC0" w:rsidRPr="0078120B">
        <w:rPr>
          <w:rFonts w:ascii="Humnst777 Lt BT" w:hAnsi="Humnst777 Lt BT"/>
          <w:sz w:val="20"/>
          <w:szCs w:val="20"/>
          <w:lang w:val="en-US"/>
        </w:rPr>
        <w:t xml:space="preserve"> issues outside of the scope of the NP and incorporate those </w:t>
      </w:r>
      <w:r w:rsidR="002E10EA" w:rsidRPr="0078120B">
        <w:rPr>
          <w:rFonts w:ascii="Humnst777 Lt BT" w:hAnsi="Humnst777 Lt BT"/>
          <w:sz w:val="20"/>
          <w:szCs w:val="20"/>
          <w:lang w:val="en-US"/>
        </w:rPr>
        <w:t>into</w:t>
      </w:r>
      <w:r w:rsidR="00140FC0" w:rsidRPr="0078120B">
        <w:rPr>
          <w:rFonts w:ascii="Humnst777 Lt BT" w:hAnsi="Humnst777 Lt BT"/>
          <w:sz w:val="20"/>
          <w:szCs w:val="20"/>
          <w:lang w:val="en-US"/>
        </w:rPr>
        <w:t xml:space="preserve"> a section of </w:t>
      </w:r>
      <w:r w:rsidR="00E76EF1" w:rsidRPr="0078120B">
        <w:rPr>
          <w:rFonts w:ascii="Humnst777 Lt BT" w:hAnsi="Humnst777 Lt BT"/>
          <w:sz w:val="20"/>
          <w:szCs w:val="20"/>
          <w:lang w:val="en-US"/>
        </w:rPr>
        <w:t>non-statutory p</w:t>
      </w:r>
      <w:r w:rsidR="00140FC0" w:rsidRPr="0078120B">
        <w:rPr>
          <w:rFonts w:ascii="Humnst777 Lt BT" w:hAnsi="Humnst777 Lt BT"/>
          <w:sz w:val="20"/>
          <w:szCs w:val="20"/>
          <w:lang w:val="en-US"/>
        </w:rPr>
        <w:t>rojects</w:t>
      </w:r>
      <w:r w:rsidR="00E76EF1" w:rsidRPr="0078120B">
        <w:rPr>
          <w:rFonts w:ascii="Humnst777 Lt BT" w:hAnsi="Humnst777 Lt BT"/>
          <w:sz w:val="20"/>
          <w:szCs w:val="20"/>
          <w:lang w:val="en-US"/>
        </w:rPr>
        <w:t>, within the NP</w:t>
      </w:r>
      <w:r w:rsidR="002E10EA" w:rsidRPr="0078120B">
        <w:rPr>
          <w:rFonts w:ascii="Humnst777 Lt BT" w:hAnsi="Humnst777 Lt BT"/>
          <w:sz w:val="20"/>
          <w:szCs w:val="20"/>
          <w:lang w:val="en-US"/>
        </w:rPr>
        <w:t xml:space="preserve"> itself.</w:t>
      </w:r>
    </w:p>
    <w:p w:rsidR="00945613" w:rsidRDefault="00945613">
      <w:pPr>
        <w:pStyle w:val="Body"/>
        <w:spacing w:after="0" w:line="240" w:lineRule="auto"/>
        <w:ind w:left="720"/>
        <w:rPr>
          <w:rFonts w:ascii="Humnst777 Lt BT" w:hAnsi="Humnst777 Lt BT"/>
          <w:sz w:val="20"/>
          <w:szCs w:val="20"/>
          <w:lang w:val="en-US"/>
        </w:rPr>
      </w:pPr>
    </w:p>
    <w:p w:rsidR="001E0B8F" w:rsidRPr="0078120B" w:rsidRDefault="001E0B8F">
      <w:pPr>
        <w:pStyle w:val="Body"/>
        <w:spacing w:after="0" w:line="240" w:lineRule="auto"/>
        <w:ind w:left="720"/>
        <w:rPr>
          <w:rFonts w:ascii="Humnst777 Lt BT" w:hAnsi="Humnst777 Lt BT"/>
          <w:sz w:val="20"/>
          <w:szCs w:val="20"/>
          <w:lang w:val="en-US"/>
        </w:rPr>
      </w:pPr>
    </w:p>
    <w:p w:rsidR="00945613" w:rsidRPr="0078120B" w:rsidRDefault="00945613" w:rsidP="002E10EA">
      <w:pPr>
        <w:pStyle w:val="Body"/>
        <w:numPr>
          <w:ilvl w:val="0"/>
          <w:numId w:val="1"/>
        </w:numPr>
        <w:spacing w:after="0" w:line="240" w:lineRule="auto"/>
        <w:rPr>
          <w:rFonts w:ascii="Humnst777 Lt BT" w:hAnsi="Humnst777 Lt BT"/>
          <w:sz w:val="20"/>
          <w:szCs w:val="20"/>
          <w:lang w:val="en-US"/>
        </w:rPr>
      </w:pPr>
      <w:r w:rsidRPr="0078120B">
        <w:rPr>
          <w:rFonts w:ascii="Humnst777 Lt BT" w:hAnsi="Humnst777 Lt BT"/>
          <w:sz w:val="20"/>
          <w:szCs w:val="20"/>
          <w:lang w:val="en-US"/>
        </w:rPr>
        <w:t>It was noted that</w:t>
      </w:r>
      <w:r w:rsidR="00E76EF1" w:rsidRPr="0078120B">
        <w:rPr>
          <w:rFonts w:ascii="Humnst777 Lt BT" w:hAnsi="Humnst777 Lt BT"/>
          <w:sz w:val="20"/>
          <w:szCs w:val="20"/>
          <w:lang w:val="en-US"/>
        </w:rPr>
        <w:t xml:space="preserve"> for </w:t>
      </w:r>
      <w:r w:rsidR="001E0B8F">
        <w:rPr>
          <w:rFonts w:ascii="Humnst777 Lt BT" w:hAnsi="Humnst777 Lt BT"/>
          <w:sz w:val="20"/>
          <w:szCs w:val="20"/>
          <w:lang w:val="en-US"/>
        </w:rPr>
        <w:t xml:space="preserve">the Chesterton </w:t>
      </w:r>
      <w:r w:rsidR="00E76EF1" w:rsidRPr="0078120B">
        <w:rPr>
          <w:rFonts w:ascii="Humnst777 Lt BT" w:hAnsi="Humnst777 Lt BT"/>
          <w:sz w:val="20"/>
          <w:szCs w:val="20"/>
          <w:lang w:val="en-US"/>
        </w:rPr>
        <w:t>development related issues outside the scope of the NP,</w:t>
      </w:r>
      <w:r w:rsidRPr="0078120B">
        <w:rPr>
          <w:rFonts w:ascii="Humnst777 Lt BT" w:hAnsi="Humnst777 Lt BT"/>
          <w:sz w:val="20"/>
          <w:szCs w:val="20"/>
          <w:lang w:val="en-US"/>
        </w:rPr>
        <w:t xml:space="preserve"> </w:t>
      </w:r>
      <w:r w:rsidR="0001077E" w:rsidRPr="0078120B">
        <w:rPr>
          <w:rFonts w:ascii="Humnst777 Lt BT" w:hAnsi="Humnst777 Lt BT"/>
          <w:sz w:val="20"/>
          <w:szCs w:val="20"/>
          <w:lang w:val="en-US"/>
        </w:rPr>
        <w:t>CDC has agreed within Section 106 and planning mitigations a way of responding</w:t>
      </w:r>
      <w:r w:rsidRPr="0078120B">
        <w:rPr>
          <w:rFonts w:ascii="Humnst777 Lt BT" w:hAnsi="Humnst777 Lt BT"/>
          <w:sz w:val="20"/>
          <w:szCs w:val="20"/>
          <w:lang w:val="en-US"/>
        </w:rPr>
        <w:t xml:space="preserve"> - </w:t>
      </w:r>
      <w:r w:rsidR="0001077E" w:rsidRPr="0078120B">
        <w:rPr>
          <w:rFonts w:ascii="Humnst777 Lt BT" w:hAnsi="Humnst777 Lt BT"/>
          <w:sz w:val="20"/>
          <w:szCs w:val="20"/>
          <w:lang w:val="en-US"/>
        </w:rPr>
        <w:t xml:space="preserve"> </w:t>
      </w:r>
      <w:r w:rsidR="001E0B8F">
        <w:rPr>
          <w:rFonts w:ascii="Humnst777 Lt BT" w:hAnsi="Humnst777 Lt BT"/>
          <w:sz w:val="20"/>
          <w:szCs w:val="20"/>
          <w:lang w:val="en-US"/>
        </w:rPr>
        <w:t>t</w:t>
      </w:r>
      <w:r w:rsidRPr="0078120B">
        <w:rPr>
          <w:rFonts w:ascii="Humnst777 Lt BT" w:hAnsi="Humnst777 Lt BT"/>
          <w:sz w:val="20"/>
          <w:szCs w:val="20"/>
          <w:lang w:val="en-US"/>
        </w:rPr>
        <w:t xml:space="preserve">he </w:t>
      </w:r>
      <w:r w:rsidR="0001077E" w:rsidRPr="0078120B">
        <w:rPr>
          <w:rFonts w:ascii="Humnst777 Lt BT" w:hAnsi="Humnst777 Lt BT"/>
          <w:sz w:val="20"/>
          <w:szCs w:val="20"/>
          <w:lang w:val="en-US"/>
        </w:rPr>
        <w:t xml:space="preserve">Landowner and Trustees </w:t>
      </w:r>
      <w:r w:rsidRPr="0078120B">
        <w:rPr>
          <w:rFonts w:ascii="Humnst777 Lt BT" w:hAnsi="Humnst777 Lt BT"/>
          <w:sz w:val="20"/>
          <w:szCs w:val="20"/>
          <w:lang w:val="en-US"/>
        </w:rPr>
        <w:t xml:space="preserve">are the </w:t>
      </w:r>
      <w:r w:rsidR="0001077E" w:rsidRPr="0078120B">
        <w:rPr>
          <w:rFonts w:ascii="Humnst777 Lt BT" w:hAnsi="Humnst777 Lt BT"/>
          <w:sz w:val="20"/>
          <w:szCs w:val="20"/>
          <w:lang w:val="en-US"/>
        </w:rPr>
        <w:t>accountable body in terms of development itself</w:t>
      </w:r>
      <w:r w:rsidRPr="0078120B">
        <w:rPr>
          <w:rFonts w:ascii="Humnst777 Lt BT" w:hAnsi="Humnst777 Lt BT"/>
          <w:sz w:val="20"/>
          <w:szCs w:val="20"/>
          <w:lang w:val="en-US"/>
        </w:rPr>
        <w:t>.</w:t>
      </w:r>
    </w:p>
    <w:p w:rsidR="00945613" w:rsidRPr="0078120B" w:rsidRDefault="00945613">
      <w:pPr>
        <w:pStyle w:val="Body"/>
        <w:spacing w:after="0" w:line="240" w:lineRule="auto"/>
        <w:ind w:left="720"/>
        <w:rPr>
          <w:rFonts w:ascii="Humnst777 Lt BT" w:hAnsi="Humnst777 Lt BT"/>
          <w:sz w:val="20"/>
          <w:szCs w:val="20"/>
          <w:lang w:val="en-US"/>
        </w:rPr>
      </w:pPr>
    </w:p>
    <w:p w:rsidR="00140FC0" w:rsidRPr="0078120B" w:rsidRDefault="00140FC0" w:rsidP="002E10EA">
      <w:pPr>
        <w:pStyle w:val="Body"/>
        <w:numPr>
          <w:ilvl w:val="0"/>
          <w:numId w:val="1"/>
        </w:numPr>
        <w:spacing w:after="0" w:line="240" w:lineRule="auto"/>
        <w:rPr>
          <w:rFonts w:ascii="Humnst777 Lt BT" w:hAnsi="Humnst777 Lt BT"/>
          <w:sz w:val="20"/>
          <w:szCs w:val="20"/>
        </w:rPr>
      </w:pPr>
      <w:r w:rsidRPr="0078120B">
        <w:rPr>
          <w:rFonts w:ascii="Humnst777 Lt BT" w:hAnsi="Humnst777 Lt BT"/>
          <w:sz w:val="20"/>
          <w:szCs w:val="20"/>
          <w:lang w:val="en-US"/>
        </w:rPr>
        <w:t>For issues</w:t>
      </w:r>
      <w:r w:rsidR="00945613" w:rsidRPr="0078120B">
        <w:rPr>
          <w:rFonts w:ascii="Humnst777 Lt BT" w:hAnsi="Humnst777 Lt BT"/>
          <w:sz w:val="20"/>
          <w:szCs w:val="20"/>
          <w:lang w:val="en-US"/>
        </w:rPr>
        <w:t xml:space="preserve"> relating to the</w:t>
      </w:r>
      <w:r w:rsidR="0001077E" w:rsidRPr="0078120B">
        <w:rPr>
          <w:rFonts w:ascii="Humnst777 Lt BT" w:hAnsi="Humnst777 Lt BT"/>
          <w:sz w:val="20"/>
          <w:szCs w:val="20"/>
          <w:lang w:val="en-US"/>
        </w:rPr>
        <w:t xml:space="preserve"> </w:t>
      </w:r>
      <w:r w:rsidR="0001077E" w:rsidRPr="00B50D78">
        <w:rPr>
          <w:rFonts w:ascii="Humnst777 Lt BT" w:hAnsi="Humnst777 Lt BT"/>
          <w:sz w:val="20"/>
          <w:szCs w:val="20"/>
          <w:lang w:val="en-US"/>
        </w:rPr>
        <w:t>wider infrastructure</w:t>
      </w:r>
      <w:r w:rsidR="00E76EF1" w:rsidRPr="00B50D78">
        <w:rPr>
          <w:rFonts w:ascii="Humnst777 Lt BT" w:hAnsi="Humnst777 Lt BT"/>
          <w:sz w:val="20"/>
          <w:szCs w:val="20"/>
          <w:lang w:val="en-US"/>
        </w:rPr>
        <w:t>,</w:t>
      </w:r>
      <w:r w:rsidR="00E76EF1" w:rsidRPr="0078120B">
        <w:rPr>
          <w:rFonts w:ascii="Humnst777 Lt BT" w:hAnsi="Humnst777 Lt BT"/>
          <w:b/>
          <w:sz w:val="20"/>
          <w:szCs w:val="20"/>
          <w:lang w:val="en-US"/>
        </w:rPr>
        <w:t xml:space="preserve"> </w:t>
      </w:r>
      <w:r w:rsidR="00E76EF1" w:rsidRPr="0078120B">
        <w:rPr>
          <w:rFonts w:ascii="Humnst777 Lt BT" w:hAnsi="Humnst777 Lt BT"/>
          <w:sz w:val="20"/>
          <w:szCs w:val="20"/>
          <w:lang w:val="en-US"/>
        </w:rPr>
        <w:t>outside the scope of the NP</w:t>
      </w:r>
      <w:r w:rsidRPr="0078120B">
        <w:rPr>
          <w:rFonts w:ascii="Humnst777 Lt BT" w:hAnsi="Humnst777 Lt BT"/>
          <w:sz w:val="20"/>
          <w:szCs w:val="20"/>
          <w:lang w:val="en-US"/>
        </w:rPr>
        <w:t xml:space="preserve">, JB has agreed to act as liaison between NP SG and CDC.   </w:t>
      </w:r>
      <w:r w:rsidR="00E76EF1" w:rsidRPr="0078120B">
        <w:rPr>
          <w:rFonts w:ascii="Humnst777 Lt BT" w:hAnsi="Humnst777 Lt BT"/>
          <w:sz w:val="20"/>
          <w:szCs w:val="20"/>
          <w:lang w:val="en-US"/>
        </w:rPr>
        <w:t>JB also made the group aware that there would be opportunities to input into the strategic elements of the Town Centre Masterplan but that</w:t>
      </w:r>
      <w:r w:rsidRPr="0078120B">
        <w:rPr>
          <w:rFonts w:ascii="Humnst777 Lt BT" w:hAnsi="Humnst777 Lt BT"/>
          <w:sz w:val="20"/>
          <w:szCs w:val="20"/>
          <w:lang w:val="en-US"/>
        </w:rPr>
        <w:t xml:space="preserve"> SG focus is</w:t>
      </w:r>
      <w:r w:rsidR="00E76EF1" w:rsidRPr="0078120B">
        <w:rPr>
          <w:rFonts w:ascii="Humnst777 Lt BT" w:hAnsi="Humnst777 Lt BT"/>
          <w:sz w:val="20"/>
          <w:szCs w:val="20"/>
          <w:lang w:val="en-US"/>
        </w:rPr>
        <w:t xml:space="preserve"> on the</w:t>
      </w:r>
      <w:r w:rsidRPr="0078120B">
        <w:rPr>
          <w:rFonts w:ascii="Humnst777 Lt BT" w:hAnsi="Humnst777 Lt BT"/>
          <w:sz w:val="20"/>
          <w:szCs w:val="20"/>
          <w:lang w:val="en-US"/>
        </w:rPr>
        <w:t xml:space="preserve"> </w:t>
      </w:r>
      <w:r w:rsidR="00E76EF1" w:rsidRPr="0078120B">
        <w:rPr>
          <w:rFonts w:ascii="Humnst777 Lt BT" w:hAnsi="Humnst777 Lt BT"/>
          <w:sz w:val="20"/>
          <w:szCs w:val="20"/>
          <w:lang w:val="en-US"/>
        </w:rPr>
        <w:t>C</w:t>
      </w:r>
      <w:r w:rsidR="00055444">
        <w:rPr>
          <w:rFonts w:ascii="Humnst777 Lt BT" w:hAnsi="Humnst777 Lt BT"/>
          <w:sz w:val="20"/>
          <w:szCs w:val="20"/>
          <w:lang w:val="en-US"/>
        </w:rPr>
        <w:t xml:space="preserve">irencester </w:t>
      </w:r>
      <w:r w:rsidRPr="0078120B">
        <w:rPr>
          <w:rFonts w:ascii="Humnst777 Lt BT" w:hAnsi="Humnst777 Lt BT"/>
          <w:sz w:val="20"/>
          <w:szCs w:val="20"/>
          <w:lang w:val="en-US"/>
        </w:rPr>
        <w:t>N</w:t>
      </w:r>
      <w:r w:rsidR="00055444">
        <w:rPr>
          <w:rFonts w:ascii="Humnst777 Lt BT" w:hAnsi="Humnst777 Lt BT"/>
          <w:sz w:val="20"/>
          <w:szCs w:val="20"/>
          <w:lang w:val="en-US"/>
        </w:rPr>
        <w:t xml:space="preserve">eighbourhood </w:t>
      </w:r>
      <w:r w:rsidRPr="0078120B">
        <w:rPr>
          <w:rFonts w:ascii="Humnst777 Lt BT" w:hAnsi="Humnst777 Lt BT"/>
          <w:sz w:val="20"/>
          <w:szCs w:val="20"/>
          <w:lang w:val="en-US"/>
        </w:rPr>
        <w:t>P</w:t>
      </w:r>
      <w:r w:rsidR="00055444">
        <w:rPr>
          <w:rFonts w:ascii="Humnst777 Lt BT" w:hAnsi="Humnst777 Lt BT"/>
          <w:sz w:val="20"/>
          <w:szCs w:val="20"/>
          <w:lang w:val="en-US"/>
        </w:rPr>
        <w:t>lan (CNP)</w:t>
      </w:r>
      <w:r w:rsidRPr="0078120B">
        <w:rPr>
          <w:rFonts w:ascii="Humnst777 Lt BT" w:hAnsi="Humnst777 Lt BT"/>
          <w:sz w:val="20"/>
          <w:szCs w:val="20"/>
          <w:lang w:val="en-US"/>
        </w:rPr>
        <w:t xml:space="preserve">. </w:t>
      </w:r>
    </w:p>
    <w:p w:rsidR="00575BF2" w:rsidRPr="0078120B" w:rsidRDefault="00575BF2" w:rsidP="00575BF2">
      <w:pPr>
        <w:pStyle w:val="ListParagraph"/>
        <w:rPr>
          <w:rFonts w:ascii="Humnst777 Lt BT" w:hAnsi="Humnst777 Lt BT"/>
          <w:sz w:val="20"/>
          <w:szCs w:val="20"/>
        </w:rPr>
      </w:pPr>
    </w:p>
    <w:p w:rsidR="00575BF2" w:rsidRPr="0078120B" w:rsidRDefault="00575BF2" w:rsidP="006157E5">
      <w:pPr>
        <w:pStyle w:val="Body"/>
        <w:spacing w:after="0" w:line="240" w:lineRule="auto"/>
        <w:ind w:left="1080"/>
        <w:rPr>
          <w:rFonts w:ascii="Humnst777 Lt BT" w:hAnsi="Humnst777 Lt BT"/>
          <w:sz w:val="20"/>
          <w:szCs w:val="20"/>
        </w:rPr>
      </w:pPr>
      <w:r w:rsidRPr="0078120B">
        <w:rPr>
          <w:rFonts w:ascii="Humnst777 Lt BT" w:hAnsi="Humnst777 Lt BT"/>
          <w:b/>
          <w:sz w:val="20"/>
          <w:szCs w:val="20"/>
        </w:rPr>
        <w:t>ACTION</w:t>
      </w:r>
      <w:r w:rsidRPr="0078120B">
        <w:rPr>
          <w:rFonts w:ascii="Humnst777 Lt BT" w:hAnsi="Humnst777 Lt BT"/>
          <w:sz w:val="20"/>
          <w:szCs w:val="20"/>
        </w:rPr>
        <w:t>: The SG agreed to produce a Q&amp;A document in order to respond to questions received f</w:t>
      </w:r>
      <w:r w:rsidR="006157E5" w:rsidRPr="0078120B">
        <w:rPr>
          <w:rFonts w:ascii="Humnst777 Lt BT" w:hAnsi="Humnst777 Lt BT"/>
          <w:sz w:val="20"/>
          <w:szCs w:val="20"/>
        </w:rPr>
        <w:t>rom the community and to ensure co</w:t>
      </w:r>
      <w:r w:rsidR="00B50D78">
        <w:rPr>
          <w:rFonts w:ascii="Humnst777 Lt BT" w:hAnsi="Humnst777 Lt BT"/>
          <w:sz w:val="20"/>
          <w:szCs w:val="20"/>
        </w:rPr>
        <w:t>nsistent response to key issues</w:t>
      </w:r>
      <w:r w:rsidRPr="0078120B">
        <w:rPr>
          <w:rFonts w:ascii="Humnst777 Lt BT" w:hAnsi="Humnst777 Lt BT"/>
          <w:sz w:val="20"/>
          <w:szCs w:val="20"/>
        </w:rPr>
        <w:t xml:space="preserve"> –  This would sit on the NP webpage and be updated as and when required. </w:t>
      </w:r>
      <w:r w:rsidR="00A92F41">
        <w:rPr>
          <w:rFonts w:ascii="Humnst777 Lt BT" w:hAnsi="Humnst777 Lt BT"/>
          <w:sz w:val="20"/>
          <w:szCs w:val="20"/>
        </w:rPr>
        <w:t>TW/SBM to agree a way to take this forward with SG.</w:t>
      </w:r>
    </w:p>
    <w:p w:rsidR="00140FC0" w:rsidRPr="0078120B" w:rsidRDefault="00945613">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 xml:space="preserve"> </w:t>
      </w:r>
    </w:p>
    <w:p w:rsidR="00945613" w:rsidRPr="0078120B" w:rsidRDefault="00E92668" w:rsidP="00E92668">
      <w:pPr>
        <w:pStyle w:val="Body"/>
        <w:numPr>
          <w:ilvl w:val="0"/>
          <w:numId w:val="2"/>
        </w:numPr>
        <w:spacing w:after="0" w:line="240" w:lineRule="auto"/>
        <w:rPr>
          <w:rFonts w:ascii="Humnst777 Lt BT" w:hAnsi="Humnst777 Lt BT"/>
          <w:sz w:val="20"/>
          <w:szCs w:val="20"/>
          <w:lang w:val="en-US"/>
        </w:rPr>
      </w:pPr>
      <w:r w:rsidRPr="0078120B">
        <w:rPr>
          <w:rFonts w:ascii="Humnst777 Lt BT" w:hAnsi="Humnst777 Lt BT"/>
          <w:sz w:val="20"/>
          <w:szCs w:val="20"/>
          <w:lang w:val="en-US"/>
        </w:rPr>
        <w:t xml:space="preserve">Sharing Identified key issues with ward Cllrs </w:t>
      </w:r>
    </w:p>
    <w:p w:rsidR="00E92668" w:rsidRPr="0078120B" w:rsidRDefault="00E92668" w:rsidP="00E92668">
      <w:pPr>
        <w:pStyle w:val="Body"/>
        <w:spacing w:after="0" w:line="240" w:lineRule="auto"/>
        <w:ind w:left="1080"/>
        <w:rPr>
          <w:rFonts w:ascii="Humnst777 Lt BT" w:hAnsi="Humnst777 Lt BT"/>
          <w:sz w:val="20"/>
          <w:szCs w:val="20"/>
          <w:lang w:val="en-US"/>
        </w:rPr>
      </w:pPr>
    </w:p>
    <w:p w:rsidR="00E92668" w:rsidRPr="0078120B" w:rsidRDefault="00E92668" w:rsidP="00E92668">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It was acknowledged that this would happen as part of the initial engagement with community and other stakeholders.</w:t>
      </w:r>
    </w:p>
    <w:p w:rsidR="000A3977" w:rsidRPr="0078120B" w:rsidRDefault="000A3977">
      <w:pPr>
        <w:pStyle w:val="Body"/>
        <w:spacing w:after="0" w:line="240" w:lineRule="auto"/>
        <w:ind w:left="720"/>
        <w:rPr>
          <w:rFonts w:ascii="Humnst777 Lt BT" w:hAnsi="Humnst777 Lt BT"/>
          <w:sz w:val="20"/>
          <w:szCs w:val="20"/>
        </w:rPr>
      </w:pPr>
    </w:p>
    <w:p w:rsidR="00E92668" w:rsidRPr="0078120B" w:rsidRDefault="00E92668" w:rsidP="00E92668">
      <w:pPr>
        <w:pStyle w:val="Body"/>
        <w:numPr>
          <w:ilvl w:val="0"/>
          <w:numId w:val="2"/>
        </w:numPr>
        <w:spacing w:after="0" w:line="240" w:lineRule="auto"/>
        <w:rPr>
          <w:rFonts w:ascii="Humnst777 Lt BT" w:hAnsi="Humnst777 Lt BT"/>
          <w:sz w:val="20"/>
          <w:szCs w:val="20"/>
          <w:lang w:val="en-US"/>
        </w:rPr>
      </w:pPr>
      <w:r w:rsidRPr="0078120B">
        <w:rPr>
          <w:rFonts w:ascii="Humnst777 Lt BT" w:hAnsi="Humnst777 Lt BT"/>
          <w:sz w:val="20"/>
          <w:szCs w:val="20"/>
          <w:lang w:val="en-US"/>
        </w:rPr>
        <w:t xml:space="preserve">Garden Status – The SG has an open action to review towns with garden status and </w:t>
      </w:r>
      <w:r w:rsidR="004A1E18" w:rsidRPr="0078120B">
        <w:rPr>
          <w:rFonts w:ascii="Humnst777 Lt BT" w:hAnsi="Humnst777 Lt BT"/>
          <w:sz w:val="20"/>
          <w:szCs w:val="20"/>
          <w:lang w:val="en-US"/>
        </w:rPr>
        <w:t>to note</w:t>
      </w:r>
      <w:r w:rsidRPr="0078120B">
        <w:rPr>
          <w:rFonts w:ascii="Humnst777 Lt BT" w:hAnsi="Humnst777 Lt BT"/>
          <w:sz w:val="20"/>
          <w:szCs w:val="20"/>
          <w:lang w:val="en-US"/>
        </w:rPr>
        <w:t xml:space="preserve"> any elements which could be adopted or applied t</w:t>
      </w:r>
      <w:r w:rsidR="004A1E18" w:rsidRPr="0078120B">
        <w:rPr>
          <w:rFonts w:ascii="Humnst777 Lt BT" w:hAnsi="Humnst777 Lt BT"/>
          <w:sz w:val="20"/>
          <w:szCs w:val="20"/>
          <w:lang w:val="en-US"/>
        </w:rPr>
        <w:t>o planning policy in Cir</w:t>
      </w:r>
      <w:r w:rsidRPr="0078120B">
        <w:rPr>
          <w:rFonts w:ascii="Humnst777 Lt BT" w:hAnsi="Humnst777 Lt BT"/>
          <w:sz w:val="20"/>
          <w:szCs w:val="20"/>
          <w:lang w:val="en-US"/>
        </w:rPr>
        <w:t>e</w:t>
      </w:r>
      <w:r w:rsidR="004A1E18" w:rsidRPr="0078120B">
        <w:rPr>
          <w:rFonts w:ascii="Humnst777 Lt BT" w:hAnsi="Humnst777 Lt BT"/>
          <w:sz w:val="20"/>
          <w:szCs w:val="20"/>
          <w:lang w:val="en-US"/>
        </w:rPr>
        <w:t>nce</w:t>
      </w:r>
      <w:r w:rsidRPr="0078120B">
        <w:rPr>
          <w:rFonts w:ascii="Humnst777 Lt BT" w:hAnsi="Humnst777 Lt BT"/>
          <w:sz w:val="20"/>
          <w:szCs w:val="20"/>
          <w:lang w:val="en-US"/>
        </w:rPr>
        <w:t>ster.</w:t>
      </w:r>
    </w:p>
    <w:p w:rsidR="00E92668" w:rsidRPr="0078120B" w:rsidRDefault="00E92668">
      <w:pPr>
        <w:pStyle w:val="Body"/>
        <w:spacing w:after="0" w:line="240" w:lineRule="auto"/>
        <w:ind w:left="720"/>
        <w:rPr>
          <w:rFonts w:ascii="Humnst777 Lt BT" w:hAnsi="Humnst777 Lt BT"/>
          <w:sz w:val="20"/>
          <w:szCs w:val="20"/>
          <w:lang w:val="en-US"/>
        </w:rPr>
      </w:pPr>
    </w:p>
    <w:p w:rsidR="004A1E18" w:rsidRPr="0078120B" w:rsidRDefault="004A1E18" w:rsidP="004A1E18">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It was previously agreed that the primary focus would be on the green elements of ‘garden towns’ such as sustainability and green infrastructure.</w:t>
      </w:r>
    </w:p>
    <w:p w:rsidR="004A1E18" w:rsidRPr="0078120B" w:rsidRDefault="004A1E18" w:rsidP="004A1E18">
      <w:pPr>
        <w:pStyle w:val="Body"/>
        <w:spacing w:after="0" w:line="240" w:lineRule="auto"/>
        <w:ind w:left="1080"/>
        <w:rPr>
          <w:rFonts w:ascii="Humnst777 Lt BT" w:hAnsi="Humnst777 Lt BT"/>
          <w:sz w:val="20"/>
          <w:szCs w:val="20"/>
          <w:lang w:val="en-US"/>
        </w:rPr>
      </w:pPr>
    </w:p>
    <w:p w:rsidR="004A1E18" w:rsidRPr="0078120B" w:rsidRDefault="004A1E18" w:rsidP="004A1E18">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JB suggested the group look at the Eynsham Model –</w:t>
      </w:r>
      <w:r w:rsidR="00007004" w:rsidRPr="0078120B">
        <w:rPr>
          <w:rFonts w:ascii="Humnst777 Lt BT" w:hAnsi="Humnst777 Lt BT"/>
          <w:sz w:val="20"/>
          <w:szCs w:val="20"/>
          <w:lang w:val="en-US"/>
        </w:rPr>
        <w:t xml:space="preserve"> West Oxfordshire are currently working with local community and stakeholders to put together an Area Action Plan (AAP)</w:t>
      </w:r>
      <w:r w:rsidR="00575BF2" w:rsidRPr="0078120B">
        <w:rPr>
          <w:rFonts w:ascii="Humnst777 Lt BT" w:hAnsi="Humnst777 Lt BT"/>
          <w:sz w:val="20"/>
          <w:szCs w:val="20"/>
          <w:lang w:val="en-US"/>
        </w:rPr>
        <w:t>. The preferred options paper was subject to an 8 week public consultation which finished in October 2019.</w:t>
      </w:r>
    </w:p>
    <w:p w:rsidR="00575BF2" w:rsidRPr="0078120B" w:rsidRDefault="00575BF2" w:rsidP="004A1E18">
      <w:pPr>
        <w:pStyle w:val="Body"/>
        <w:spacing w:after="0" w:line="240" w:lineRule="auto"/>
        <w:ind w:left="1080"/>
        <w:rPr>
          <w:rFonts w:ascii="Humnst777 Lt BT" w:hAnsi="Humnst777 Lt BT"/>
          <w:sz w:val="20"/>
          <w:szCs w:val="20"/>
          <w:lang w:val="en-US"/>
        </w:rPr>
      </w:pPr>
    </w:p>
    <w:p w:rsidR="006157E5" w:rsidRPr="0078120B" w:rsidRDefault="00575BF2" w:rsidP="00B50D78">
      <w:pPr>
        <w:pStyle w:val="Body"/>
        <w:spacing w:after="0" w:line="240" w:lineRule="auto"/>
        <w:ind w:left="1080"/>
        <w:rPr>
          <w:rFonts w:ascii="Humnst777 Lt BT" w:hAnsi="Humnst777 Lt BT"/>
          <w:sz w:val="20"/>
          <w:szCs w:val="20"/>
          <w:lang w:val="en-US"/>
        </w:rPr>
      </w:pPr>
      <w:r w:rsidRPr="0078120B">
        <w:rPr>
          <w:rFonts w:ascii="Humnst777 Lt BT" w:hAnsi="Humnst777 Lt BT"/>
          <w:b/>
          <w:sz w:val="20"/>
          <w:szCs w:val="20"/>
          <w:lang w:val="en-US"/>
        </w:rPr>
        <w:t>ACTION</w:t>
      </w:r>
      <w:r w:rsidRPr="0078120B">
        <w:rPr>
          <w:rFonts w:ascii="Humnst777 Lt BT" w:hAnsi="Humnst777 Lt BT"/>
          <w:sz w:val="20"/>
          <w:szCs w:val="20"/>
          <w:lang w:val="en-US"/>
        </w:rPr>
        <w:t xml:space="preserve">: JB </w:t>
      </w:r>
      <w:r w:rsidR="00B50D78">
        <w:rPr>
          <w:rFonts w:ascii="Humnst777 Lt BT" w:hAnsi="Humnst777 Lt BT"/>
          <w:sz w:val="20"/>
          <w:szCs w:val="20"/>
          <w:lang w:val="en-US"/>
        </w:rPr>
        <w:t xml:space="preserve">to provide SG with AAP contact </w:t>
      </w:r>
    </w:p>
    <w:p w:rsidR="006157E5" w:rsidRPr="0078120B" w:rsidRDefault="006157E5" w:rsidP="004A1E18">
      <w:pPr>
        <w:pStyle w:val="Body"/>
        <w:spacing w:after="0" w:line="240" w:lineRule="auto"/>
        <w:ind w:left="1080"/>
        <w:rPr>
          <w:rFonts w:ascii="Humnst777 Lt BT" w:hAnsi="Humnst777 Lt BT"/>
          <w:sz w:val="20"/>
          <w:szCs w:val="20"/>
        </w:rPr>
      </w:pPr>
      <w:r w:rsidRPr="0078120B">
        <w:rPr>
          <w:rFonts w:ascii="Humnst777 Lt BT" w:hAnsi="Humnst777 Lt BT"/>
          <w:b/>
          <w:sz w:val="20"/>
          <w:szCs w:val="20"/>
          <w:lang w:val="en-US"/>
        </w:rPr>
        <w:t>ACTION:</w:t>
      </w:r>
      <w:r w:rsidRPr="0078120B">
        <w:rPr>
          <w:rFonts w:ascii="Humnst777 Lt BT" w:hAnsi="Humnst777 Lt BT"/>
          <w:sz w:val="20"/>
          <w:szCs w:val="20"/>
          <w:lang w:val="en-US"/>
        </w:rPr>
        <w:t xml:space="preserve">  </w:t>
      </w:r>
      <w:r w:rsidRPr="0078120B">
        <w:rPr>
          <w:rFonts w:ascii="Humnst777 Lt BT" w:hAnsi="Humnst777 Lt BT"/>
          <w:sz w:val="20"/>
          <w:szCs w:val="20"/>
        </w:rPr>
        <w:t>JW to investigate funds that the SG could access and nature of eligibility.</w:t>
      </w:r>
    </w:p>
    <w:p w:rsidR="00BB0E9E" w:rsidRPr="0078120B" w:rsidRDefault="00BB0E9E" w:rsidP="004A1E18">
      <w:pPr>
        <w:pStyle w:val="Body"/>
        <w:spacing w:after="0" w:line="240" w:lineRule="auto"/>
        <w:ind w:left="1080"/>
        <w:rPr>
          <w:rFonts w:ascii="Humnst777 Lt BT" w:hAnsi="Humnst777 Lt BT"/>
          <w:sz w:val="20"/>
          <w:szCs w:val="20"/>
          <w:lang w:val="en-US"/>
        </w:rPr>
      </w:pPr>
    </w:p>
    <w:p w:rsidR="00031567" w:rsidRPr="0078120B" w:rsidRDefault="00B50D78" w:rsidP="00BB0E9E">
      <w:pPr>
        <w:pStyle w:val="Body"/>
        <w:numPr>
          <w:ilvl w:val="0"/>
          <w:numId w:val="2"/>
        </w:numPr>
        <w:spacing w:after="0" w:line="240" w:lineRule="auto"/>
        <w:rPr>
          <w:rFonts w:ascii="Humnst777 Lt BT" w:hAnsi="Humnst777 Lt BT"/>
          <w:sz w:val="20"/>
          <w:szCs w:val="20"/>
          <w:lang w:val="en-US"/>
        </w:rPr>
      </w:pPr>
      <w:r>
        <w:rPr>
          <w:rFonts w:ascii="Humnst777 Lt BT" w:hAnsi="Humnst777 Lt BT"/>
          <w:sz w:val="20"/>
          <w:szCs w:val="20"/>
          <w:lang w:val="en-US"/>
        </w:rPr>
        <w:t>Town Centre Masterplan</w:t>
      </w:r>
      <w:r w:rsidR="00BB0E9E" w:rsidRPr="0078120B">
        <w:rPr>
          <w:rFonts w:ascii="Humnst777 Lt BT" w:hAnsi="Humnst777 Lt BT"/>
          <w:sz w:val="20"/>
          <w:szCs w:val="20"/>
          <w:lang w:val="en-US"/>
        </w:rPr>
        <w:t xml:space="preserve"> and </w:t>
      </w:r>
      <w:r w:rsidR="00324F6B">
        <w:rPr>
          <w:rFonts w:ascii="Humnst777 Lt BT" w:hAnsi="Humnst777 Lt BT"/>
          <w:sz w:val="20"/>
          <w:szCs w:val="20"/>
          <w:lang w:val="en-US"/>
        </w:rPr>
        <w:t>Local Plan</w:t>
      </w:r>
      <w:r w:rsidR="00BB0E9E" w:rsidRPr="0078120B">
        <w:rPr>
          <w:rFonts w:ascii="Humnst777 Lt BT" w:hAnsi="Humnst777 Lt BT"/>
          <w:sz w:val="20"/>
          <w:szCs w:val="20"/>
          <w:lang w:val="en-US"/>
        </w:rPr>
        <w:t xml:space="preserve"> – CDC updated the group on </w:t>
      </w:r>
      <w:r w:rsidR="00031567" w:rsidRPr="0078120B">
        <w:rPr>
          <w:rFonts w:ascii="Humnst777 Lt BT" w:hAnsi="Humnst777 Lt BT"/>
          <w:sz w:val="20"/>
          <w:szCs w:val="20"/>
          <w:lang w:val="en-US"/>
        </w:rPr>
        <w:t>the status of preparation of a Town C</w:t>
      </w:r>
      <w:r w:rsidR="00BB0E9E" w:rsidRPr="0078120B">
        <w:rPr>
          <w:rFonts w:ascii="Humnst777 Lt BT" w:hAnsi="Humnst777 Lt BT"/>
          <w:sz w:val="20"/>
          <w:szCs w:val="20"/>
          <w:lang w:val="en-US"/>
        </w:rPr>
        <w:t xml:space="preserve">entre masterplan and the </w:t>
      </w:r>
      <w:r w:rsidR="00324F6B">
        <w:rPr>
          <w:rFonts w:ascii="Humnst777 Lt BT" w:hAnsi="Humnst777 Lt BT"/>
          <w:sz w:val="20"/>
          <w:szCs w:val="20"/>
          <w:lang w:val="en-US"/>
        </w:rPr>
        <w:t>Local Plan</w:t>
      </w:r>
      <w:r w:rsidR="00031567" w:rsidRPr="0078120B">
        <w:rPr>
          <w:rFonts w:ascii="Humnst777 Lt BT" w:hAnsi="Humnst777 Lt BT"/>
          <w:sz w:val="20"/>
          <w:szCs w:val="20"/>
          <w:lang w:val="en-US"/>
        </w:rPr>
        <w:t>:</w:t>
      </w:r>
    </w:p>
    <w:p w:rsidR="00031567" w:rsidRPr="0078120B" w:rsidRDefault="00031567" w:rsidP="00031567">
      <w:pPr>
        <w:pStyle w:val="Body"/>
        <w:spacing w:after="0" w:line="240" w:lineRule="auto"/>
        <w:ind w:left="1080"/>
        <w:rPr>
          <w:rFonts w:ascii="Humnst777 Lt BT" w:hAnsi="Humnst777 Lt BT"/>
          <w:sz w:val="20"/>
          <w:szCs w:val="20"/>
          <w:lang w:val="en-US"/>
        </w:rPr>
      </w:pPr>
    </w:p>
    <w:p w:rsidR="00BB0E9E" w:rsidRPr="0078120B" w:rsidRDefault="00055444" w:rsidP="00B50D78">
      <w:pPr>
        <w:pStyle w:val="Body"/>
        <w:spacing w:after="0" w:line="240" w:lineRule="auto"/>
        <w:ind w:left="1080"/>
        <w:rPr>
          <w:rFonts w:ascii="Humnst777 Lt BT" w:hAnsi="Humnst777 Lt BT"/>
          <w:sz w:val="20"/>
          <w:szCs w:val="20"/>
          <w:lang w:val="en-US"/>
        </w:rPr>
      </w:pPr>
      <w:r>
        <w:rPr>
          <w:rFonts w:ascii="Humnst777 Lt BT" w:hAnsi="Humnst777 Lt BT"/>
          <w:sz w:val="20"/>
          <w:szCs w:val="20"/>
          <w:lang w:val="en-US"/>
        </w:rPr>
        <w:t>In addition to the changing nature or the high street, t</w:t>
      </w:r>
      <w:r w:rsidR="00031567" w:rsidRPr="0078120B">
        <w:rPr>
          <w:rFonts w:ascii="Humnst777 Lt BT" w:hAnsi="Humnst777 Lt BT"/>
          <w:sz w:val="20"/>
          <w:szCs w:val="20"/>
          <w:lang w:val="en-US"/>
        </w:rPr>
        <w:t>he</w:t>
      </w:r>
      <w:r>
        <w:rPr>
          <w:rFonts w:ascii="Humnst777 Lt BT" w:hAnsi="Humnst777 Lt BT"/>
          <w:sz w:val="20"/>
          <w:szCs w:val="20"/>
          <w:lang w:val="en-US"/>
        </w:rPr>
        <w:t>re are</w:t>
      </w:r>
      <w:r w:rsidR="00031567" w:rsidRPr="0078120B">
        <w:rPr>
          <w:rFonts w:ascii="Humnst777 Lt BT" w:hAnsi="Humnst777 Lt BT"/>
          <w:sz w:val="20"/>
          <w:szCs w:val="20"/>
          <w:lang w:val="en-US"/>
        </w:rPr>
        <w:t xml:space="preserve"> two </w:t>
      </w:r>
      <w:r>
        <w:rPr>
          <w:rFonts w:ascii="Humnst777 Lt BT" w:hAnsi="Humnst777 Lt BT"/>
          <w:sz w:val="20"/>
          <w:szCs w:val="20"/>
          <w:lang w:val="en-US"/>
        </w:rPr>
        <w:t>additional drivers that the Masterplan will need to consider</w:t>
      </w:r>
      <w:r w:rsidR="00031567" w:rsidRPr="0078120B">
        <w:rPr>
          <w:rFonts w:ascii="Humnst777 Lt BT" w:hAnsi="Humnst777 Lt BT"/>
          <w:sz w:val="20"/>
          <w:szCs w:val="20"/>
          <w:lang w:val="en-US"/>
        </w:rPr>
        <w:t xml:space="preserve"> Climate Change and Health and Wellbeing – CDC are looking at </w:t>
      </w:r>
      <w:r w:rsidR="00031567" w:rsidRPr="0078120B">
        <w:rPr>
          <w:rFonts w:ascii="Humnst777 Lt BT" w:hAnsi="Humnst777 Lt BT"/>
          <w:sz w:val="20"/>
          <w:szCs w:val="20"/>
          <w:lang w:val="en-US"/>
        </w:rPr>
        <w:lastRenderedPageBreak/>
        <w:t xml:space="preserve">ways of delivering these through a smart cities agenda. </w:t>
      </w:r>
      <w:r w:rsidR="00586131">
        <w:rPr>
          <w:rFonts w:ascii="Humnst777 Lt BT" w:hAnsi="Humnst777 Lt BT"/>
          <w:sz w:val="20"/>
          <w:szCs w:val="20"/>
          <w:lang w:val="en-US"/>
        </w:rPr>
        <w:t xml:space="preserve">The challenge is to </w:t>
      </w:r>
      <w:r w:rsidR="00031567" w:rsidRPr="0078120B">
        <w:rPr>
          <w:rFonts w:ascii="Humnst777 Lt BT" w:hAnsi="Humnst777 Lt BT"/>
          <w:sz w:val="20"/>
          <w:szCs w:val="20"/>
          <w:lang w:val="en-US"/>
        </w:rPr>
        <w:t xml:space="preserve">achieve this at a reasonable cost in a rural town setting. </w:t>
      </w:r>
    </w:p>
    <w:p w:rsidR="000A3977" w:rsidRPr="0078120B" w:rsidRDefault="004A1E18" w:rsidP="00031567">
      <w:pPr>
        <w:pStyle w:val="Body"/>
        <w:spacing w:after="0" w:line="240" w:lineRule="auto"/>
        <w:ind w:left="1080"/>
        <w:rPr>
          <w:rFonts w:ascii="Humnst777 Lt BT" w:hAnsi="Humnst777 Lt BT"/>
          <w:sz w:val="20"/>
          <w:szCs w:val="20"/>
        </w:rPr>
      </w:pPr>
      <w:r w:rsidRPr="0078120B">
        <w:rPr>
          <w:rFonts w:ascii="Humnst777 Lt BT" w:hAnsi="Humnst777 Lt BT"/>
          <w:sz w:val="20"/>
          <w:szCs w:val="20"/>
          <w:lang w:val="en-US"/>
        </w:rPr>
        <w:t xml:space="preserve"> </w:t>
      </w:r>
    </w:p>
    <w:p w:rsidR="000A3977" w:rsidRPr="0078120B" w:rsidRDefault="00031567" w:rsidP="00031567">
      <w:pPr>
        <w:pStyle w:val="Body"/>
        <w:numPr>
          <w:ilvl w:val="0"/>
          <w:numId w:val="2"/>
        </w:numPr>
        <w:spacing w:after="0" w:line="240" w:lineRule="auto"/>
        <w:rPr>
          <w:rFonts w:ascii="Humnst777 Lt BT" w:hAnsi="Humnst777 Lt BT"/>
          <w:sz w:val="20"/>
          <w:szCs w:val="20"/>
        </w:rPr>
      </w:pPr>
      <w:r w:rsidRPr="0078120B">
        <w:rPr>
          <w:rFonts w:ascii="Humnst777 Lt BT" w:hAnsi="Humnst777 Lt BT"/>
          <w:sz w:val="20"/>
          <w:szCs w:val="20"/>
          <w:lang w:val="en-US"/>
        </w:rPr>
        <w:t>Communications</w:t>
      </w:r>
      <w:r w:rsidR="0001077E" w:rsidRPr="0078120B">
        <w:rPr>
          <w:rFonts w:ascii="Humnst777 Lt BT" w:hAnsi="Humnst777 Lt BT"/>
          <w:sz w:val="20"/>
          <w:szCs w:val="20"/>
          <w:lang w:val="en-US"/>
        </w:rPr>
        <w:t xml:space="preserve"> and Engagement </w:t>
      </w:r>
    </w:p>
    <w:p w:rsidR="005A45D8" w:rsidRPr="0078120B" w:rsidRDefault="005A45D8" w:rsidP="005A45D8">
      <w:pPr>
        <w:pStyle w:val="Body"/>
        <w:spacing w:after="0" w:line="240" w:lineRule="auto"/>
        <w:ind w:left="1080"/>
        <w:rPr>
          <w:rFonts w:ascii="Humnst777 Lt BT" w:hAnsi="Humnst777 Lt BT"/>
          <w:sz w:val="20"/>
          <w:szCs w:val="20"/>
          <w:lang w:val="en-US"/>
        </w:rPr>
      </w:pPr>
    </w:p>
    <w:p w:rsidR="005A45D8" w:rsidRPr="0078120B" w:rsidRDefault="00076AFD" w:rsidP="005A45D8">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 xml:space="preserve">Planned </w:t>
      </w:r>
      <w:r w:rsidR="005A45D8" w:rsidRPr="0078120B">
        <w:rPr>
          <w:rFonts w:ascii="Humnst777 Lt BT" w:hAnsi="Humnst777 Lt BT"/>
          <w:sz w:val="20"/>
          <w:szCs w:val="20"/>
          <w:lang w:val="en-US"/>
        </w:rPr>
        <w:t xml:space="preserve">November meeting with CDC to discuss alignment of Communications for the CDC </w:t>
      </w:r>
      <w:r w:rsidR="00324F6B">
        <w:rPr>
          <w:rFonts w:ascii="Humnst777 Lt BT" w:hAnsi="Humnst777 Lt BT"/>
          <w:sz w:val="20"/>
          <w:szCs w:val="20"/>
          <w:lang w:val="en-US"/>
        </w:rPr>
        <w:t>Local Plan</w:t>
      </w:r>
      <w:r w:rsidR="005A45D8" w:rsidRPr="0078120B">
        <w:rPr>
          <w:rFonts w:ascii="Humnst777 Lt BT" w:hAnsi="Humnst777 Lt BT"/>
          <w:sz w:val="20"/>
          <w:szCs w:val="20"/>
          <w:lang w:val="en-US"/>
        </w:rPr>
        <w:t>, Town Centre Master Plan and Cirencester NP u</w:t>
      </w:r>
      <w:r w:rsidRPr="0078120B">
        <w:rPr>
          <w:rFonts w:ascii="Humnst777 Lt BT" w:hAnsi="Humnst777 Lt BT"/>
          <w:sz w:val="20"/>
          <w:szCs w:val="20"/>
          <w:lang w:val="en-US"/>
        </w:rPr>
        <w:t>nder one umbrella was postponed to later in December 2019.</w:t>
      </w:r>
      <w:r w:rsidR="005A45D8" w:rsidRPr="0078120B">
        <w:rPr>
          <w:rFonts w:ascii="Humnst777 Lt BT" w:hAnsi="Humnst777 Lt BT"/>
          <w:sz w:val="20"/>
          <w:szCs w:val="20"/>
          <w:lang w:val="en-US"/>
        </w:rPr>
        <w:t xml:space="preserve"> </w:t>
      </w:r>
    </w:p>
    <w:p w:rsidR="005A45D8" w:rsidRPr="0078120B" w:rsidRDefault="005A45D8" w:rsidP="005A45D8">
      <w:pPr>
        <w:pStyle w:val="Body"/>
        <w:spacing w:after="0" w:line="240" w:lineRule="auto"/>
        <w:ind w:left="1080"/>
        <w:rPr>
          <w:rFonts w:ascii="Humnst777 Lt BT" w:hAnsi="Humnst777 Lt BT"/>
          <w:sz w:val="20"/>
          <w:szCs w:val="20"/>
          <w:lang w:val="en-US"/>
        </w:rPr>
      </w:pPr>
    </w:p>
    <w:p w:rsidR="005A45D8" w:rsidRPr="0078120B" w:rsidRDefault="005A45D8" w:rsidP="005A45D8">
      <w:pPr>
        <w:pStyle w:val="Body"/>
        <w:spacing w:after="0" w:line="240" w:lineRule="auto"/>
        <w:ind w:left="1080"/>
        <w:rPr>
          <w:rFonts w:ascii="Humnst777 Lt BT" w:hAnsi="Humnst777 Lt BT"/>
          <w:sz w:val="20"/>
          <w:szCs w:val="20"/>
        </w:rPr>
      </w:pPr>
      <w:r w:rsidRPr="0078120B">
        <w:rPr>
          <w:rFonts w:ascii="Humnst777 Lt BT" w:hAnsi="Humnst777 Lt BT"/>
          <w:b/>
          <w:sz w:val="20"/>
          <w:szCs w:val="20"/>
          <w:lang w:val="en-US"/>
        </w:rPr>
        <w:t>ACTION</w:t>
      </w:r>
      <w:r w:rsidR="00076AFD" w:rsidRPr="0078120B">
        <w:rPr>
          <w:rFonts w:ascii="Humnst777 Lt BT" w:hAnsi="Humnst777 Lt BT"/>
          <w:sz w:val="20"/>
          <w:szCs w:val="20"/>
          <w:lang w:val="en-US"/>
        </w:rPr>
        <w:t>: CTC/CDC to arrange o</w:t>
      </w:r>
      <w:r w:rsidRPr="0078120B">
        <w:rPr>
          <w:rFonts w:ascii="Humnst777 Lt BT" w:hAnsi="Humnst777 Lt BT"/>
          <w:sz w:val="20"/>
          <w:szCs w:val="20"/>
          <w:lang w:val="en-US"/>
        </w:rPr>
        <w:t xml:space="preserve">fficer meeting by end of </w:t>
      </w:r>
      <w:r w:rsidR="00076AFD" w:rsidRPr="0078120B">
        <w:rPr>
          <w:rFonts w:ascii="Humnst777 Lt BT" w:hAnsi="Humnst777 Lt BT"/>
          <w:sz w:val="20"/>
          <w:szCs w:val="20"/>
          <w:lang w:val="en-US"/>
        </w:rPr>
        <w:t>December 2019.</w:t>
      </w:r>
    </w:p>
    <w:p w:rsidR="000A3977" w:rsidRPr="0078120B" w:rsidRDefault="000A3977">
      <w:pPr>
        <w:pStyle w:val="Body"/>
        <w:spacing w:after="0" w:line="240" w:lineRule="auto"/>
        <w:ind w:left="720"/>
        <w:rPr>
          <w:rFonts w:ascii="Humnst777 Lt BT" w:hAnsi="Humnst777 Lt BT"/>
          <w:sz w:val="20"/>
          <w:szCs w:val="20"/>
        </w:rPr>
      </w:pPr>
    </w:p>
    <w:p w:rsidR="00076AFD" w:rsidRPr="0078120B" w:rsidRDefault="0001077E" w:rsidP="00076AFD">
      <w:pPr>
        <w:pStyle w:val="Body"/>
        <w:numPr>
          <w:ilvl w:val="0"/>
          <w:numId w:val="2"/>
        </w:numPr>
        <w:spacing w:after="0" w:line="240" w:lineRule="auto"/>
        <w:rPr>
          <w:rFonts w:ascii="Humnst777 Lt BT" w:hAnsi="Humnst777 Lt BT"/>
          <w:sz w:val="20"/>
          <w:szCs w:val="20"/>
        </w:rPr>
      </w:pPr>
      <w:r w:rsidRPr="0078120B">
        <w:rPr>
          <w:rFonts w:ascii="Humnst777 Lt BT" w:hAnsi="Humnst777 Lt BT"/>
          <w:sz w:val="20"/>
          <w:szCs w:val="20"/>
          <w:lang w:val="en-US"/>
        </w:rPr>
        <w:t>Key Issues</w:t>
      </w:r>
      <w:r w:rsidR="00076AFD" w:rsidRPr="0078120B">
        <w:rPr>
          <w:rFonts w:ascii="Humnst777 Lt BT" w:hAnsi="Humnst777 Lt BT"/>
          <w:sz w:val="20"/>
          <w:szCs w:val="20"/>
          <w:lang w:val="en-US"/>
        </w:rPr>
        <w:t xml:space="preserve"> and Options</w:t>
      </w:r>
      <w:r w:rsidRPr="0078120B">
        <w:rPr>
          <w:rFonts w:ascii="Humnst777 Lt BT" w:hAnsi="Humnst777 Lt BT"/>
          <w:sz w:val="20"/>
          <w:szCs w:val="20"/>
          <w:lang w:val="en-US"/>
        </w:rPr>
        <w:t xml:space="preserve">  </w:t>
      </w:r>
    </w:p>
    <w:p w:rsidR="00076AFD" w:rsidRPr="0078120B" w:rsidRDefault="00076AFD" w:rsidP="00076AFD">
      <w:pPr>
        <w:pStyle w:val="Body"/>
        <w:spacing w:after="0" w:line="240" w:lineRule="auto"/>
        <w:ind w:left="720"/>
        <w:rPr>
          <w:rFonts w:ascii="Humnst777 Lt BT" w:hAnsi="Humnst777 Lt BT"/>
          <w:sz w:val="20"/>
          <w:szCs w:val="20"/>
        </w:rPr>
      </w:pPr>
    </w:p>
    <w:p w:rsidR="002E43DF" w:rsidRPr="0078120B" w:rsidRDefault="00076AFD" w:rsidP="002E43DF">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 xml:space="preserve">The group </w:t>
      </w:r>
      <w:r w:rsidR="002E43DF" w:rsidRPr="0078120B">
        <w:rPr>
          <w:rFonts w:ascii="Humnst777 Lt BT" w:hAnsi="Humnst777 Lt BT"/>
          <w:sz w:val="20"/>
          <w:szCs w:val="20"/>
          <w:lang w:val="en-US"/>
        </w:rPr>
        <w:t>acknowledged the value in the analysis of previous consultations undertaken by SG members to date. Key issues were presented back to the group in an Informal Meeting on 23</w:t>
      </w:r>
      <w:r w:rsidR="002E43DF" w:rsidRPr="0078120B">
        <w:rPr>
          <w:rFonts w:ascii="Humnst777 Lt BT" w:hAnsi="Humnst777 Lt BT"/>
          <w:sz w:val="20"/>
          <w:szCs w:val="20"/>
          <w:vertAlign w:val="superscript"/>
          <w:lang w:val="en-US"/>
        </w:rPr>
        <w:t>rd</w:t>
      </w:r>
      <w:r w:rsidR="002E43DF" w:rsidRPr="0078120B">
        <w:rPr>
          <w:rFonts w:ascii="Humnst777 Lt BT" w:hAnsi="Humnst777 Lt BT"/>
          <w:sz w:val="20"/>
          <w:szCs w:val="20"/>
          <w:lang w:val="en-US"/>
        </w:rPr>
        <w:t xml:space="preserve"> October under the following headings:</w:t>
      </w:r>
    </w:p>
    <w:p w:rsidR="002E43DF" w:rsidRPr="0078120B" w:rsidRDefault="002E43DF" w:rsidP="002E43DF">
      <w:pPr>
        <w:pStyle w:val="Body"/>
        <w:numPr>
          <w:ilvl w:val="0"/>
          <w:numId w:val="4"/>
        </w:numPr>
        <w:spacing w:after="0" w:line="240" w:lineRule="auto"/>
        <w:rPr>
          <w:rFonts w:ascii="Humnst777 Lt BT" w:hAnsi="Humnst777 Lt BT"/>
          <w:sz w:val="20"/>
          <w:szCs w:val="20"/>
          <w:lang w:val="en-US"/>
        </w:rPr>
      </w:pPr>
      <w:r w:rsidRPr="0078120B">
        <w:rPr>
          <w:rFonts w:ascii="Humnst777 Lt BT" w:hAnsi="Humnst777 Lt BT"/>
          <w:sz w:val="20"/>
          <w:szCs w:val="20"/>
          <w:lang w:val="en-US"/>
        </w:rPr>
        <w:t>Infrastructure, Transport &amp; Traffic</w:t>
      </w:r>
    </w:p>
    <w:p w:rsidR="002E43DF" w:rsidRPr="0078120B" w:rsidRDefault="002E43DF" w:rsidP="002E43DF">
      <w:pPr>
        <w:pStyle w:val="Body"/>
        <w:numPr>
          <w:ilvl w:val="0"/>
          <w:numId w:val="4"/>
        </w:numPr>
        <w:spacing w:after="0" w:line="240" w:lineRule="auto"/>
        <w:rPr>
          <w:rFonts w:ascii="Humnst777 Lt BT" w:hAnsi="Humnst777 Lt BT"/>
          <w:sz w:val="20"/>
          <w:szCs w:val="20"/>
          <w:lang w:val="en-US"/>
        </w:rPr>
      </w:pPr>
      <w:r w:rsidRPr="0078120B">
        <w:rPr>
          <w:rFonts w:ascii="Humnst777 Lt BT" w:hAnsi="Humnst777 Lt BT"/>
          <w:sz w:val="20"/>
          <w:szCs w:val="20"/>
          <w:lang w:val="en-US"/>
        </w:rPr>
        <w:t>Growth &amp; Economic Development</w:t>
      </w:r>
    </w:p>
    <w:p w:rsidR="002E43DF" w:rsidRPr="0078120B" w:rsidRDefault="002E43DF" w:rsidP="002E43DF">
      <w:pPr>
        <w:pStyle w:val="Body"/>
        <w:numPr>
          <w:ilvl w:val="0"/>
          <w:numId w:val="4"/>
        </w:numPr>
        <w:spacing w:after="0" w:line="240" w:lineRule="auto"/>
        <w:rPr>
          <w:rFonts w:ascii="Humnst777 Lt BT" w:hAnsi="Humnst777 Lt BT"/>
          <w:sz w:val="20"/>
          <w:szCs w:val="20"/>
          <w:lang w:val="en-US"/>
        </w:rPr>
      </w:pPr>
      <w:r w:rsidRPr="0078120B">
        <w:rPr>
          <w:rFonts w:ascii="Humnst777 Lt BT" w:hAnsi="Humnst777 Lt BT"/>
          <w:sz w:val="20"/>
          <w:szCs w:val="20"/>
          <w:lang w:val="en-US"/>
        </w:rPr>
        <w:t>Environment</w:t>
      </w:r>
    </w:p>
    <w:p w:rsidR="002E43DF" w:rsidRPr="0078120B" w:rsidRDefault="002E43DF" w:rsidP="002E43DF">
      <w:pPr>
        <w:pStyle w:val="Body"/>
        <w:numPr>
          <w:ilvl w:val="0"/>
          <w:numId w:val="4"/>
        </w:numPr>
        <w:spacing w:after="0" w:line="240" w:lineRule="auto"/>
        <w:rPr>
          <w:rFonts w:ascii="Humnst777 Lt BT" w:hAnsi="Humnst777 Lt BT"/>
          <w:sz w:val="20"/>
          <w:szCs w:val="20"/>
          <w:lang w:val="en-US"/>
        </w:rPr>
      </w:pPr>
      <w:r w:rsidRPr="0078120B">
        <w:rPr>
          <w:rFonts w:ascii="Humnst777 Lt BT" w:hAnsi="Humnst777 Lt BT"/>
          <w:sz w:val="20"/>
          <w:szCs w:val="20"/>
          <w:lang w:val="en-US"/>
        </w:rPr>
        <w:t>Community &amp; Leisure</w:t>
      </w:r>
    </w:p>
    <w:p w:rsidR="002E43DF" w:rsidRPr="0078120B" w:rsidRDefault="002E43DF" w:rsidP="002E43DF">
      <w:pPr>
        <w:pStyle w:val="Body"/>
        <w:spacing w:after="0" w:line="240" w:lineRule="auto"/>
        <w:ind w:left="1080"/>
        <w:rPr>
          <w:rFonts w:ascii="Humnst777 Lt BT" w:hAnsi="Humnst777 Lt BT"/>
          <w:sz w:val="20"/>
          <w:szCs w:val="20"/>
          <w:lang w:val="en-US"/>
        </w:rPr>
      </w:pPr>
    </w:p>
    <w:p w:rsidR="00414CDA" w:rsidRPr="0078120B" w:rsidRDefault="002E43DF" w:rsidP="002E43DF">
      <w:pPr>
        <w:pStyle w:val="Body"/>
        <w:spacing w:after="0" w:line="240" w:lineRule="auto"/>
        <w:ind w:left="1080"/>
        <w:rPr>
          <w:rFonts w:ascii="Humnst777 Lt BT" w:hAnsi="Humnst777 Lt BT"/>
          <w:sz w:val="20"/>
          <w:szCs w:val="20"/>
          <w:lang w:val="en-US"/>
        </w:rPr>
      </w:pPr>
      <w:r w:rsidRPr="0078120B">
        <w:rPr>
          <w:rFonts w:ascii="Humnst777 Lt BT" w:hAnsi="Humnst777 Lt BT"/>
          <w:sz w:val="20"/>
          <w:szCs w:val="20"/>
          <w:lang w:val="en-US"/>
        </w:rPr>
        <w:t xml:space="preserve">It was agreed by the group that a further Informal Meeting should be set up before Christmas, to </w:t>
      </w:r>
      <w:r w:rsidR="00414CDA" w:rsidRPr="0078120B">
        <w:rPr>
          <w:rFonts w:ascii="Humnst777 Lt BT" w:hAnsi="Humnst777 Lt BT"/>
          <w:sz w:val="20"/>
          <w:szCs w:val="20"/>
          <w:lang w:val="en-US"/>
        </w:rPr>
        <w:t>focus on:</w:t>
      </w:r>
    </w:p>
    <w:p w:rsidR="00414CDA" w:rsidRPr="0078120B" w:rsidRDefault="00414CDA" w:rsidP="002E43DF">
      <w:pPr>
        <w:pStyle w:val="Body"/>
        <w:spacing w:after="0" w:line="240" w:lineRule="auto"/>
        <w:ind w:left="1080"/>
        <w:rPr>
          <w:rFonts w:ascii="Humnst777 Lt BT" w:hAnsi="Humnst777 Lt BT"/>
          <w:sz w:val="20"/>
          <w:szCs w:val="20"/>
          <w:lang w:val="en-US"/>
        </w:rPr>
      </w:pPr>
    </w:p>
    <w:p w:rsidR="00205ABD" w:rsidRPr="0078120B" w:rsidRDefault="00414CDA" w:rsidP="00205ABD">
      <w:pPr>
        <w:pStyle w:val="Body"/>
        <w:numPr>
          <w:ilvl w:val="0"/>
          <w:numId w:val="5"/>
        </w:numPr>
        <w:spacing w:after="0" w:line="240" w:lineRule="auto"/>
        <w:rPr>
          <w:rFonts w:ascii="Humnst777 Lt BT" w:hAnsi="Humnst777 Lt BT"/>
          <w:sz w:val="20"/>
          <w:szCs w:val="20"/>
          <w:lang w:val="en-US"/>
        </w:rPr>
      </w:pPr>
      <w:r w:rsidRPr="0078120B">
        <w:rPr>
          <w:rFonts w:ascii="Humnst777 Lt BT" w:hAnsi="Humnst777 Lt BT"/>
          <w:sz w:val="20"/>
          <w:szCs w:val="20"/>
          <w:lang w:val="en-US"/>
        </w:rPr>
        <w:t>Built Environment &amp; Design / Usage</w:t>
      </w:r>
    </w:p>
    <w:p w:rsidR="00205ABD" w:rsidRPr="0078120B" w:rsidRDefault="00205ABD" w:rsidP="00205ABD">
      <w:pPr>
        <w:pStyle w:val="Body"/>
        <w:spacing w:after="0" w:line="240" w:lineRule="auto"/>
        <w:ind w:left="1129"/>
        <w:rPr>
          <w:rFonts w:ascii="Humnst777 Lt BT" w:hAnsi="Humnst777 Lt BT"/>
          <w:b/>
          <w:sz w:val="20"/>
          <w:szCs w:val="20"/>
          <w:lang w:val="en-US"/>
        </w:rPr>
      </w:pPr>
    </w:p>
    <w:p w:rsidR="00205ABD" w:rsidRPr="0078120B" w:rsidRDefault="00414CDA" w:rsidP="00205ABD">
      <w:pPr>
        <w:pStyle w:val="Body"/>
        <w:spacing w:after="0" w:line="240" w:lineRule="auto"/>
        <w:ind w:left="1129"/>
        <w:rPr>
          <w:rFonts w:ascii="Humnst777 Lt BT" w:hAnsi="Humnst777 Lt BT"/>
          <w:sz w:val="20"/>
          <w:szCs w:val="20"/>
          <w:lang w:val="en-US"/>
        </w:rPr>
      </w:pPr>
      <w:r w:rsidRPr="0078120B">
        <w:rPr>
          <w:rFonts w:ascii="Humnst777 Lt BT" w:hAnsi="Humnst777 Lt BT"/>
          <w:b/>
          <w:sz w:val="20"/>
          <w:szCs w:val="20"/>
          <w:lang w:val="en-US"/>
        </w:rPr>
        <w:t>ACTION</w:t>
      </w:r>
      <w:r w:rsidRPr="0078120B">
        <w:rPr>
          <w:rFonts w:ascii="Humnst777 Lt BT" w:hAnsi="Humnst777 Lt BT"/>
          <w:sz w:val="20"/>
          <w:szCs w:val="20"/>
          <w:lang w:val="en-US"/>
        </w:rPr>
        <w:t>:   Informal Meeting to take place on 13</w:t>
      </w:r>
      <w:r w:rsidRPr="0078120B">
        <w:rPr>
          <w:rFonts w:ascii="Humnst777 Lt BT" w:hAnsi="Humnst777 Lt BT"/>
          <w:sz w:val="20"/>
          <w:szCs w:val="20"/>
          <w:vertAlign w:val="superscript"/>
          <w:lang w:val="en-US"/>
        </w:rPr>
        <w:t>th</w:t>
      </w:r>
      <w:r w:rsidRPr="0078120B">
        <w:rPr>
          <w:rFonts w:ascii="Humnst777 Lt BT" w:hAnsi="Humnst777 Lt BT"/>
          <w:sz w:val="20"/>
          <w:szCs w:val="20"/>
          <w:lang w:val="en-US"/>
        </w:rPr>
        <w:t xml:space="preserve"> December, 12:30 – 2:30pm</w:t>
      </w:r>
    </w:p>
    <w:p w:rsidR="00205ABD" w:rsidRPr="0078120B" w:rsidRDefault="00414CDA" w:rsidP="00205ABD">
      <w:pPr>
        <w:pStyle w:val="Body"/>
        <w:spacing w:after="0" w:line="240" w:lineRule="auto"/>
        <w:ind w:left="1129"/>
        <w:rPr>
          <w:rFonts w:ascii="Humnst777 Lt BT" w:hAnsi="Humnst777 Lt BT"/>
          <w:sz w:val="20"/>
          <w:szCs w:val="20"/>
          <w:lang w:val="en-US"/>
        </w:rPr>
      </w:pPr>
      <w:r w:rsidRPr="0078120B">
        <w:rPr>
          <w:rFonts w:ascii="Humnst777 Lt BT" w:hAnsi="Humnst777 Lt BT"/>
          <w:b/>
          <w:sz w:val="20"/>
          <w:szCs w:val="20"/>
          <w:lang w:val="en-US"/>
        </w:rPr>
        <w:t>ACTION</w:t>
      </w:r>
      <w:r w:rsidRPr="0078120B">
        <w:rPr>
          <w:rFonts w:ascii="Humnst777 Lt BT" w:hAnsi="Humnst777 Lt BT"/>
          <w:sz w:val="20"/>
          <w:szCs w:val="20"/>
          <w:lang w:val="en-US"/>
        </w:rPr>
        <w:t>:  TW and PM to undertake analysis of key issues under Built Enviro</w:t>
      </w:r>
      <w:r w:rsidR="00E76A2F" w:rsidRPr="0078120B">
        <w:rPr>
          <w:rFonts w:ascii="Humnst777 Lt BT" w:hAnsi="Humnst777 Lt BT"/>
          <w:sz w:val="20"/>
          <w:szCs w:val="20"/>
          <w:lang w:val="en-US"/>
        </w:rPr>
        <w:t>nment &amp; Design / Usage heading and</w:t>
      </w:r>
      <w:r w:rsidRPr="0078120B">
        <w:rPr>
          <w:rFonts w:ascii="Humnst777 Lt BT" w:hAnsi="Humnst777 Lt BT"/>
          <w:sz w:val="20"/>
          <w:szCs w:val="20"/>
          <w:lang w:val="en-US"/>
        </w:rPr>
        <w:t xml:space="preserve"> present back to the group on the 13</w:t>
      </w:r>
      <w:r w:rsidRPr="0078120B">
        <w:rPr>
          <w:rFonts w:ascii="Humnst777 Lt BT" w:hAnsi="Humnst777 Lt BT"/>
          <w:sz w:val="20"/>
          <w:szCs w:val="20"/>
          <w:vertAlign w:val="superscript"/>
          <w:lang w:val="en-US"/>
        </w:rPr>
        <w:t>th</w:t>
      </w:r>
      <w:r w:rsidRPr="0078120B">
        <w:rPr>
          <w:rFonts w:ascii="Humnst777 Lt BT" w:hAnsi="Humnst777 Lt BT"/>
          <w:sz w:val="20"/>
          <w:szCs w:val="20"/>
          <w:lang w:val="en-US"/>
        </w:rPr>
        <w:t xml:space="preserve"> December. TW and PM will endeavor to provide subheadings by first week of December, to feed into the draft Initial Engagement leaflet and </w:t>
      </w:r>
      <w:r w:rsidR="00E76A2F" w:rsidRPr="0078120B">
        <w:rPr>
          <w:rFonts w:ascii="Humnst777 Lt BT" w:hAnsi="Humnst777 Lt BT"/>
          <w:sz w:val="20"/>
          <w:szCs w:val="20"/>
          <w:lang w:val="en-US"/>
        </w:rPr>
        <w:t>questionnaire/comment card</w:t>
      </w:r>
      <w:r w:rsidRPr="0078120B">
        <w:rPr>
          <w:rFonts w:ascii="Humnst777 Lt BT" w:hAnsi="Humnst777 Lt BT"/>
          <w:sz w:val="20"/>
          <w:szCs w:val="20"/>
          <w:lang w:val="en-US"/>
        </w:rPr>
        <w:t xml:space="preserve">. </w:t>
      </w:r>
    </w:p>
    <w:p w:rsidR="00205ABD" w:rsidRPr="0078120B" w:rsidRDefault="00205ABD" w:rsidP="00205ABD">
      <w:pPr>
        <w:pStyle w:val="Body"/>
        <w:spacing w:after="0" w:line="240" w:lineRule="auto"/>
        <w:ind w:left="1129"/>
        <w:rPr>
          <w:rFonts w:ascii="Humnst777 Lt BT" w:hAnsi="Humnst777 Lt BT"/>
          <w:sz w:val="20"/>
          <w:szCs w:val="20"/>
          <w:lang w:val="en-US"/>
        </w:rPr>
      </w:pPr>
    </w:p>
    <w:p w:rsidR="00205ABD" w:rsidRPr="0078120B" w:rsidRDefault="00E76A2F" w:rsidP="00205ABD">
      <w:pPr>
        <w:pStyle w:val="Body"/>
        <w:spacing w:after="0" w:line="240" w:lineRule="auto"/>
        <w:ind w:left="1129"/>
        <w:rPr>
          <w:rFonts w:ascii="Humnst777 Lt BT" w:hAnsi="Humnst777 Lt BT"/>
          <w:sz w:val="20"/>
          <w:szCs w:val="20"/>
          <w:lang w:val="en-US"/>
        </w:rPr>
      </w:pPr>
      <w:r w:rsidRPr="0078120B">
        <w:rPr>
          <w:rFonts w:ascii="Humnst777 Lt BT" w:hAnsi="Humnst777 Lt BT"/>
          <w:sz w:val="20"/>
          <w:szCs w:val="20"/>
          <w:lang w:val="en-US"/>
        </w:rPr>
        <w:t>There was some discussion around the merits of referencing the key issues identified in previous consultations, within the Initial Engagement leaflet / questionnaire. It was suggested this could take the form of a comment sheet based on key issues already identified and includin</w:t>
      </w:r>
      <w:r w:rsidR="00205ABD" w:rsidRPr="0078120B">
        <w:rPr>
          <w:rFonts w:ascii="Humnst777 Lt BT" w:hAnsi="Humnst777 Lt BT"/>
          <w:sz w:val="20"/>
          <w:szCs w:val="20"/>
          <w:lang w:val="en-US"/>
        </w:rPr>
        <w:t>g a wider list of prompt words.</w:t>
      </w:r>
    </w:p>
    <w:p w:rsidR="00205ABD" w:rsidRPr="0078120B" w:rsidRDefault="00205ABD" w:rsidP="00205ABD">
      <w:pPr>
        <w:pStyle w:val="Body"/>
        <w:spacing w:after="0" w:line="240" w:lineRule="auto"/>
        <w:ind w:left="1129"/>
        <w:rPr>
          <w:rFonts w:ascii="Humnst777 Lt BT" w:hAnsi="Humnst777 Lt BT"/>
          <w:sz w:val="20"/>
          <w:szCs w:val="20"/>
          <w:lang w:val="en-US"/>
        </w:rPr>
      </w:pPr>
    </w:p>
    <w:p w:rsidR="00E76A2F" w:rsidRPr="0078120B" w:rsidRDefault="00E76A2F" w:rsidP="00205ABD">
      <w:pPr>
        <w:pStyle w:val="Body"/>
        <w:spacing w:after="0" w:line="240" w:lineRule="auto"/>
        <w:ind w:left="1129"/>
        <w:rPr>
          <w:rFonts w:ascii="Humnst777 Lt BT" w:hAnsi="Humnst777 Lt BT"/>
          <w:sz w:val="20"/>
          <w:szCs w:val="20"/>
          <w:lang w:val="en-US"/>
        </w:rPr>
      </w:pPr>
      <w:r w:rsidRPr="0078120B">
        <w:rPr>
          <w:rFonts w:ascii="Humnst777 Lt BT" w:hAnsi="Humnst777 Lt BT"/>
          <w:b/>
          <w:sz w:val="20"/>
          <w:szCs w:val="20"/>
          <w:lang w:val="en-US"/>
        </w:rPr>
        <w:t>ACTION</w:t>
      </w:r>
      <w:r w:rsidRPr="0078120B">
        <w:rPr>
          <w:rFonts w:ascii="Humnst777 Lt BT" w:hAnsi="Humnst777 Lt BT"/>
          <w:sz w:val="20"/>
          <w:szCs w:val="20"/>
          <w:lang w:val="en-US"/>
        </w:rPr>
        <w:t>: MB / SBM to meet and discuss draft</w:t>
      </w:r>
      <w:r w:rsidR="00205ABD" w:rsidRPr="0078120B">
        <w:rPr>
          <w:rFonts w:ascii="Humnst777 Lt BT" w:hAnsi="Humnst777 Lt BT"/>
          <w:sz w:val="20"/>
          <w:szCs w:val="20"/>
          <w:lang w:val="en-US"/>
        </w:rPr>
        <w:t xml:space="preserve"> leaflet and questionnaire/comment card</w:t>
      </w:r>
      <w:r w:rsidR="00176E90" w:rsidRPr="0078120B">
        <w:rPr>
          <w:rFonts w:ascii="Humnst777 Lt BT" w:hAnsi="Humnst777 Lt BT"/>
          <w:sz w:val="20"/>
          <w:szCs w:val="20"/>
          <w:lang w:val="en-US"/>
        </w:rPr>
        <w:t xml:space="preserve"> – Draft leaflet and survey content to be circulated to the group </w:t>
      </w:r>
      <w:r w:rsidR="004F30DC" w:rsidRPr="0078120B">
        <w:rPr>
          <w:rFonts w:ascii="Humnst777 Lt BT" w:hAnsi="Humnst777 Lt BT"/>
          <w:sz w:val="20"/>
          <w:szCs w:val="20"/>
          <w:lang w:val="en-US"/>
        </w:rPr>
        <w:t xml:space="preserve">for comment </w:t>
      </w:r>
      <w:r w:rsidR="00176E90" w:rsidRPr="0078120B">
        <w:rPr>
          <w:rFonts w:ascii="Humnst777 Lt BT" w:hAnsi="Humnst777 Lt BT"/>
          <w:sz w:val="20"/>
          <w:szCs w:val="20"/>
          <w:lang w:val="en-US"/>
        </w:rPr>
        <w:t>by 1</w:t>
      </w:r>
      <w:r w:rsidR="00176E90" w:rsidRPr="0078120B">
        <w:rPr>
          <w:rFonts w:ascii="Humnst777 Lt BT" w:hAnsi="Humnst777 Lt BT"/>
          <w:sz w:val="20"/>
          <w:szCs w:val="20"/>
          <w:vertAlign w:val="superscript"/>
          <w:lang w:val="en-US"/>
        </w:rPr>
        <w:t>st</w:t>
      </w:r>
      <w:r w:rsidR="00176E90" w:rsidRPr="0078120B">
        <w:rPr>
          <w:rFonts w:ascii="Humnst777 Lt BT" w:hAnsi="Humnst777 Lt BT"/>
          <w:sz w:val="20"/>
          <w:szCs w:val="20"/>
          <w:lang w:val="en-US"/>
        </w:rPr>
        <w:t xml:space="preserve"> December</w:t>
      </w:r>
      <w:r w:rsidR="004F30DC" w:rsidRPr="0078120B">
        <w:rPr>
          <w:rFonts w:ascii="Humnst777 Lt BT" w:hAnsi="Humnst777 Lt BT"/>
          <w:sz w:val="20"/>
          <w:szCs w:val="20"/>
          <w:lang w:val="en-US"/>
        </w:rPr>
        <w:t>,</w:t>
      </w:r>
      <w:r w:rsidR="00176E90" w:rsidRPr="0078120B">
        <w:rPr>
          <w:rFonts w:ascii="Humnst777 Lt BT" w:hAnsi="Humnst777 Lt BT"/>
          <w:sz w:val="20"/>
          <w:szCs w:val="20"/>
          <w:lang w:val="en-US"/>
        </w:rPr>
        <w:t xml:space="preserve"> with a view to </w:t>
      </w:r>
      <w:r w:rsidR="004F30DC" w:rsidRPr="0078120B">
        <w:rPr>
          <w:rFonts w:ascii="Humnst777 Lt BT" w:hAnsi="Humnst777 Lt BT"/>
          <w:sz w:val="20"/>
          <w:szCs w:val="20"/>
          <w:lang w:val="en-US"/>
        </w:rPr>
        <w:t>finalizing it at the next formal meeting on the 13</w:t>
      </w:r>
      <w:r w:rsidR="004F30DC" w:rsidRPr="0078120B">
        <w:rPr>
          <w:rFonts w:ascii="Humnst777 Lt BT" w:hAnsi="Humnst777 Lt BT"/>
          <w:sz w:val="20"/>
          <w:szCs w:val="20"/>
          <w:vertAlign w:val="superscript"/>
          <w:lang w:val="en-US"/>
        </w:rPr>
        <w:t>th</w:t>
      </w:r>
      <w:r w:rsidR="004F30DC" w:rsidRPr="0078120B">
        <w:rPr>
          <w:rFonts w:ascii="Humnst777 Lt BT" w:hAnsi="Humnst777 Lt BT"/>
          <w:sz w:val="20"/>
          <w:szCs w:val="20"/>
          <w:lang w:val="en-US"/>
        </w:rPr>
        <w:t xml:space="preserve"> December.</w:t>
      </w:r>
    </w:p>
    <w:p w:rsidR="00E76A2F" w:rsidRPr="0078120B" w:rsidRDefault="00E76A2F" w:rsidP="00E76A2F">
      <w:pPr>
        <w:pStyle w:val="Body"/>
        <w:spacing w:after="0" w:line="240" w:lineRule="auto"/>
        <w:ind w:left="720"/>
        <w:rPr>
          <w:rFonts w:ascii="Humnst777 Lt BT" w:hAnsi="Humnst777 Lt BT"/>
          <w:sz w:val="20"/>
          <w:szCs w:val="20"/>
          <w:lang w:val="en-US"/>
        </w:rPr>
      </w:pPr>
    </w:p>
    <w:p w:rsidR="000A3977" w:rsidRPr="0078120B" w:rsidRDefault="000A3977">
      <w:pPr>
        <w:pStyle w:val="Body"/>
        <w:spacing w:after="0" w:line="240" w:lineRule="auto"/>
        <w:ind w:left="720"/>
        <w:rPr>
          <w:rFonts w:ascii="Humnst777 Lt BT" w:hAnsi="Humnst777 Lt BT"/>
          <w:sz w:val="20"/>
          <w:szCs w:val="20"/>
        </w:rPr>
      </w:pPr>
    </w:p>
    <w:p w:rsidR="000A3977" w:rsidRPr="0078120B" w:rsidRDefault="00205ABD">
      <w:pPr>
        <w:pStyle w:val="Body"/>
        <w:spacing w:after="0" w:line="240" w:lineRule="auto"/>
        <w:rPr>
          <w:rFonts w:ascii="Humnst777 Lt BT" w:hAnsi="Humnst777 Lt BT"/>
          <w:b/>
          <w:bCs/>
          <w:sz w:val="20"/>
          <w:szCs w:val="20"/>
        </w:rPr>
      </w:pPr>
      <w:r w:rsidRPr="0078120B">
        <w:rPr>
          <w:rFonts w:ascii="Humnst777 Lt BT" w:hAnsi="Humnst777 Lt BT"/>
          <w:b/>
          <w:bCs/>
          <w:sz w:val="20"/>
          <w:szCs w:val="20"/>
          <w:lang w:val="en-US"/>
        </w:rPr>
        <w:t>35</w:t>
      </w:r>
      <w:r w:rsidR="0001077E" w:rsidRPr="0078120B">
        <w:rPr>
          <w:rFonts w:ascii="Humnst777 Lt BT" w:hAnsi="Humnst777 Lt BT"/>
          <w:b/>
          <w:bCs/>
          <w:sz w:val="20"/>
          <w:szCs w:val="20"/>
          <w:lang w:val="en-US"/>
        </w:rPr>
        <w:t>.</w:t>
      </w:r>
      <w:r w:rsidRPr="0078120B">
        <w:rPr>
          <w:rFonts w:ascii="Humnst777 Lt BT" w:hAnsi="Humnst777 Lt BT"/>
          <w:b/>
          <w:bCs/>
          <w:sz w:val="20"/>
          <w:szCs w:val="20"/>
          <w:lang w:val="en-US"/>
        </w:rPr>
        <w:t>19</w:t>
      </w:r>
      <w:r w:rsidR="0001077E" w:rsidRPr="0078120B">
        <w:rPr>
          <w:rFonts w:ascii="Humnst777 Lt BT" w:hAnsi="Humnst777 Lt BT"/>
          <w:b/>
          <w:bCs/>
          <w:sz w:val="20"/>
          <w:szCs w:val="20"/>
          <w:lang w:val="en-US"/>
        </w:rPr>
        <w:tab/>
        <w:t>Co-option and Thematic Groups</w:t>
      </w:r>
    </w:p>
    <w:p w:rsidR="00560A81" w:rsidRPr="0078120B" w:rsidRDefault="00560A81" w:rsidP="00560A81">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 xml:space="preserve">To consider whether or not to co-opt specialist or stakeholder advice and establish thematic groups in support of preparing a Neighbourhood Plan. </w:t>
      </w:r>
    </w:p>
    <w:p w:rsidR="00560A81" w:rsidRPr="0078120B" w:rsidRDefault="00560A81" w:rsidP="00560A81">
      <w:pPr>
        <w:pStyle w:val="Body"/>
        <w:spacing w:after="0" w:line="240" w:lineRule="auto"/>
        <w:ind w:left="720"/>
        <w:rPr>
          <w:rFonts w:ascii="Humnst777 Lt BT" w:hAnsi="Humnst777 Lt BT"/>
          <w:sz w:val="20"/>
          <w:szCs w:val="20"/>
          <w:lang w:val="en-US"/>
        </w:rPr>
      </w:pPr>
    </w:p>
    <w:p w:rsidR="00560A81" w:rsidRPr="0078120B" w:rsidRDefault="00560A81" w:rsidP="00560A81">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Following the resignation of Anne Simpson from</w:t>
      </w:r>
      <w:r w:rsidR="00324F6B">
        <w:rPr>
          <w:rFonts w:ascii="Humnst777 Lt BT" w:hAnsi="Humnst777 Lt BT"/>
          <w:sz w:val="20"/>
          <w:szCs w:val="20"/>
          <w:lang w:val="en-US"/>
        </w:rPr>
        <w:t xml:space="preserve"> her role as a community representative on the group; it was </w:t>
      </w:r>
      <w:r w:rsidR="00E75A6C" w:rsidRPr="0078120B">
        <w:rPr>
          <w:rFonts w:ascii="Humnst777 Lt BT" w:hAnsi="Humnst777 Lt BT"/>
          <w:sz w:val="20"/>
          <w:szCs w:val="20"/>
          <w:lang w:val="en-US"/>
        </w:rPr>
        <w:t xml:space="preserve">formally </w:t>
      </w:r>
      <w:r w:rsidR="00324F6B">
        <w:rPr>
          <w:rFonts w:ascii="Humnst777 Lt BT" w:hAnsi="Humnst777 Lt BT"/>
          <w:sz w:val="20"/>
          <w:szCs w:val="20"/>
          <w:lang w:val="en-US"/>
        </w:rPr>
        <w:t>agreed that A</w:t>
      </w:r>
      <w:r w:rsidR="00E75A6C" w:rsidRPr="0078120B">
        <w:rPr>
          <w:rFonts w:ascii="Humnst777 Lt BT" w:hAnsi="Humnst777 Lt BT"/>
          <w:sz w:val="20"/>
          <w:szCs w:val="20"/>
          <w:lang w:val="en-US"/>
        </w:rPr>
        <w:t xml:space="preserve">nne Simpson </w:t>
      </w:r>
      <w:r w:rsidR="00324F6B">
        <w:rPr>
          <w:rFonts w:ascii="Humnst777 Lt BT" w:hAnsi="Humnst777 Lt BT"/>
          <w:sz w:val="20"/>
          <w:szCs w:val="20"/>
          <w:lang w:val="en-US"/>
        </w:rPr>
        <w:t>be co-opted as a ‘community a</w:t>
      </w:r>
      <w:r w:rsidR="00E75A6C" w:rsidRPr="0078120B">
        <w:rPr>
          <w:rFonts w:ascii="Humnst777 Lt BT" w:hAnsi="Humnst777 Lt BT"/>
          <w:sz w:val="20"/>
          <w:szCs w:val="20"/>
          <w:lang w:val="en-US"/>
        </w:rPr>
        <w:t xml:space="preserve">dvisor’ to </w:t>
      </w:r>
      <w:r w:rsidR="00324F6B">
        <w:rPr>
          <w:rFonts w:ascii="Humnst777 Lt BT" w:hAnsi="Humnst777 Lt BT"/>
          <w:sz w:val="20"/>
          <w:szCs w:val="20"/>
          <w:lang w:val="en-US"/>
        </w:rPr>
        <w:t>support the work of preparing the NP.</w:t>
      </w:r>
    </w:p>
    <w:p w:rsidR="00560A81" w:rsidRPr="0078120B" w:rsidRDefault="00560A81" w:rsidP="00560A81">
      <w:pPr>
        <w:pStyle w:val="Body"/>
        <w:spacing w:after="0" w:line="240" w:lineRule="auto"/>
        <w:ind w:left="720"/>
        <w:rPr>
          <w:rFonts w:ascii="Humnst777 Lt BT" w:hAnsi="Humnst777 Lt BT"/>
          <w:sz w:val="20"/>
          <w:szCs w:val="20"/>
          <w:lang w:val="en-US"/>
        </w:rPr>
      </w:pPr>
    </w:p>
    <w:p w:rsidR="000A3977" w:rsidRPr="0078120B" w:rsidRDefault="00324F6B" w:rsidP="00E75A6C">
      <w:pPr>
        <w:pStyle w:val="Body"/>
        <w:spacing w:after="0" w:line="240" w:lineRule="auto"/>
        <w:ind w:left="720"/>
        <w:rPr>
          <w:rFonts w:ascii="Humnst777 Lt BT" w:hAnsi="Humnst777 Lt BT"/>
          <w:sz w:val="20"/>
          <w:szCs w:val="20"/>
        </w:rPr>
      </w:pPr>
      <w:r>
        <w:rPr>
          <w:rFonts w:ascii="Humnst777 Lt BT" w:hAnsi="Humnst777 Lt BT"/>
          <w:sz w:val="20"/>
          <w:szCs w:val="20"/>
        </w:rPr>
        <w:lastRenderedPageBreak/>
        <w:t>A new community representative will be appointed to the SG by Cirencester Town Council.</w:t>
      </w:r>
      <w:r w:rsidR="00E75A6C" w:rsidRPr="0078120B">
        <w:rPr>
          <w:rFonts w:ascii="Humnst777 Lt BT" w:hAnsi="Humnst777 Lt BT"/>
          <w:sz w:val="20"/>
          <w:szCs w:val="20"/>
        </w:rPr>
        <w:t xml:space="preserve"> </w:t>
      </w:r>
    </w:p>
    <w:p w:rsidR="000A3977" w:rsidRPr="0078120B" w:rsidRDefault="000A3977">
      <w:pPr>
        <w:pStyle w:val="Body"/>
        <w:spacing w:after="0" w:line="240" w:lineRule="auto"/>
        <w:rPr>
          <w:rFonts w:ascii="Humnst777 Lt BT" w:hAnsi="Humnst777 Lt BT"/>
          <w:sz w:val="20"/>
          <w:szCs w:val="20"/>
        </w:rPr>
      </w:pPr>
    </w:p>
    <w:p w:rsidR="000A3977" w:rsidRPr="0078120B" w:rsidRDefault="00E75A6C">
      <w:pPr>
        <w:pStyle w:val="Body"/>
        <w:spacing w:after="0" w:line="240" w:lineRule="auto"/>
        <w:rPr>
          <w:rFonts w:ascii="Humnst777 Lt BT" w:hAnsi="Humnst777 Lt BT"/>
          <w:b/>
          <w:bCs/>
          <w:sz w:val="20"/>
          <w:szCs w:val="20"/>
        </w:rPr>
      </w:pPr>
      <w:r w:rsidRPr="0078120B">
        <w:rPr>
          <w:rFonts w:ascii="Humnst777 Lt BT" w:hAnsi="Humnst777 Lt BT"/>
          <w:b/>
          <w:bCs/>
          <w:sz w:val="20"/>
          <w:szCs w:val="20"/>
          <w:lang w:val="en-US"/>
        </w:rPr>
        <w:t>3</w:t>
      </w:r>
      <w:r w:rsidR="0001077E" w:rsidRPr="0078120B">
        <w:rPr>
          <w:rFonts w:ascii="Humnst777 Lt BT" w:hAnsi="Humnst777 Lt BT"/>
          <w:b/>
          <w:bCs/>
          <w:sz w:val="20"/>
          <w:szCs w:val="20"/>
          <w:lang w:val="en-US"/>
        </w:rPr>
        <w:t>6.</w:t>
      </w:r>
      <w:r w:rsidRPr="0078120B">
        <w:rPr>
          <w:rFonts w:ascii="Humnst777 Lt BT" w:hAnsi="Humnst777 Lt BT"/>
          <w:b/>
          <w:bCs/>
          <w:sz w:val="20"/>
          <w:szCs w:val="20"/>
          <w:lang w:val="en-US"/>
        </w:rPr>
        <w:t>19</w:t>
      </w:r>
      <w:r w:rsidR="0001077E" w:rsidRPr="0078120B">
        <w:rPr>
          <w:rFonts w:ascii="Humnst777 Lt BT" w:hAnsi="Humnst777 Lt BT"/>
          <w:b/>
          <w:bCs/>
          <w:sz w:val="20"/>
          <w:szCs w:val="20"/>
          <w:lang w:val="en-US"/>
        </w:rPr>
        <w:tab/>
        <w:t>Community/Stakeholder Engagement Strategy</w:t>
      </w:r>
    </w:p>
    <w:p w:rsidR="000A3977" w:rsidRPr="0078120B" w:rsidRDefault="0001077E">
      <w:pPr>
        <w:pStyle w:val="Body"/>
        <w:spacing w:after="0" w:line="240" w:lineRule="auto"/>
        <w:ind w:left="720"/>
        <w:rPr>
          <w:rFonts w:ascii="Humnst777 Lt BT" w:hAnsi="Humnst777 Lt BT"/>
          <w:sz w:val="20"/>
          <w:szCs w:val="20"/>
        </w:rPr>
      </w:pPr>
      <w:r w:rsidRPr="0078120B">
        <w:rPr>
          <w:rFonts w:ascii="Humnst777 Lt BT" w:hAnsi="Humnst777 Lt BT"/>
          <w:sz w:val="20"/>
          <w:szCs w:val="20"/>
          <w:lang w:val="en-US"/>
        </w:rPr>
        <w:t>To consider and approve the Community Engagement Strategy and Outline Action Plan for Launch of Initial Engagement in February/March 2020.</w:t>
      </w:r>
    </w:p>
    <w:p w:rsidR="000A3977" w:rsidRPr="0078120B" w:rsidRDefault="000A3977">
      <w:pPr>
        <w:pStyle w:val="Body"/>
        <w:spacing w:after="0" w:line="240" w:lineRule="auto"/>
        <w:ind w:left="720"/>
        <w:rPr>
          <w:rFonts w:ascii="Humnst777 Lt BT" w:hAnsi="Humnst777 Lt BT"/>
          <w:sz w:val="20"/>
          <w:szCs w:val="20"/>
        </w:rPr>
      </w:pPr>
    </w:p>
    <w:p w:rsidR="00ED124E" w:rsidRPr="0078120B" w:rsidRDefault="00AC411C">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 xml:space="preserve">The </w:t>
      </w:r>
      <w:r w:rsidR="00422347" w:rsidRPr="0078120B">
        <w:rPr>
          <w:rFonts w:ascii="Humnst777 Lt BT" w:hAnsi="Humnst777 Lt BT"/>
          <w:sz w:val="20"/>
          <w:szCs w:val="20"/>
          <w:lang w:val="en-US"/>
        </w:rPr>
        <w:t>gr</w:t>
      </w:r>
      <w:r w:rsidR="00ED124E" w:rsidRPr="0078120B">
        <w:rPr>
          <w:rFonts w:ascii="Humnst777 Lt BT" w:hAnsi="Humnst777 Lt BT"/>
          <w:sz w:val="20"/>
          <w:szCs w:val="20"/>
          <w:lang w:val="en-US"/>
        </w:rPr>
        <w:t>oup discussed the importance of:</w:t>
      </w:r>
    </w:p>
    <w:p w:rsidR="00ED124E" w:rsidRPr="0078120B" w:rsidRDefault="00ED124E">
      <w:pPr>
        <w:pStyle w:val="Body"/>
        <w:spacing w:after="0" w:line="240" w:lineRule="auto"/>
        <w:ind w:left="720"/>
        <w:rPr>
          <w:rFonts w:ascii="Humnst777 Lt BT" w:hAnsi="Humnst777 Lt BT"/>
          <w:sz w:val="20"/>
          <w:szCs w:val="20"/>
          <w:lang w:val="en-US"/>
        </w:rPr>
      </w:pPr>
    </w:p>
    <w:p w:rsidR="00422347" w:rsidRPr="0078120B" w:rsidRDefault="00422347" w:rsidP="004A3CC8">
      <w:pPr>
        <w:pStyle w:val="Body"/>
        <w:numPr>
          <w:ilvl w:val="0"/>
          <w:numId w:val="5"/>
        </w:numPr>
        <w:spacing w:after="0" w:line="240" w:lineRule="auto"/>
        <w:rPr>
          <w:rFonts w:ascii="Humnst777 Lt BT" w:hAnsi="Humnst777 Lt BT"/>
          <w:sz w:val="20"/>
          <w:szCs w:val="20"/>
          <w:lang w:val="en-US"/>
        </w:rPr>
      </w:pPr>
      <w:r w:rsidRPr="0078120B">
        <w:rPr>
          <w:rFonts w:ascii="Humnst777 Lt BT" w:hAnsi="Humnst777 Lt BT"/>
          <w:sz w:val="20"/>
          <w:szCs w:val="20"/>
          <w:lang w:val="en-US"/>
        </w:rPr>
        <w:t>careful wording in order to manage the expectations of the community, for example</w:t>
      </w:r>
      <w:r w:rsidR="00ED124E" w:rsidRPr="0078120B">
        <w:rPr>
          <w:rFonts w:ascii="Humnst777 Lt BT" w:hAnsi="Humnst777 Lt BT"/>
          <w:sz w:val="20"/>
          <w:szCs w:val="20"/>
          <w:lang w:val="en-US"/>
        </w:rPr>
        <w:t xml:space="preserve"> using</w:t>
      </w:r>
      <w:r w:rsidRPr="0078120B">
        <w:rPr>
          <w:rFonts w:ascii="Humnst777 Lt BT" w:hAnsi="Humnst777 Lt BT"/>
          <w:sz w:val="20"/>
          <w:szCs w:val="20"/>
          <w:lang w:val="en-US"/>
        </w:rPr>
        <w:t xml:space="preserve"> ‘en</w:t>
      </w:r>
      <w:r w:rsidR="00ED124E" w:rsidRPr="0078120B">
        <w:rPr>
          <w:rFonts w:ascii="Humnst777 Lt BT" w:hAnsi="Humnst777 Lt BT"/>
          <w:sz w:val="20"/>
          <w:szCs w:val="20"/>
          <w:lang w:val="en-US"/>
        </w:rPr>
        <w:t>deavo</w:t>
      </w:r>
      <w:r w:rsidRPr="0078120B">
        <w:rPr>
          <w:rFonts w:ascii="Humnst777 Lt BT" w:hAnsi="Humnst777 Lt BT"/>
          <w:sz w:val="20"/>
          <w:szCs w:val="20"/>
          <w:lang w:val="en-US"/>
        </w:rPr>
        <w:t>r’ rather that ‘promise’.</w:t>
      </w:r>
    </w:p>
    <w:p w:rsidR="00422347" w:rsidRPr="0078120B" w:rsidRDefault="00422347">
      <w:pPr>
        <w:pStyle w:val="Body"/>
        <w:spacing w:after="0" w:line="240" w:lineRule="auto"/>
        <w:ind w:left="720"/>
        <w:rPr>
          <w:rFonts w:ascii="Humnst777 Lt BT" w:hAnsi="Humnst777 Lt BT"/>
          <w:sz w:val="20"/>
          <w:szCs w:val="20"/>
          <w:lang w:val="en-US"/>
        </w:rPr>
      </w:pPr>
    </w:p>
    <w:p w:rsidR="000A3977" w:rsidRPr="0078120B" w:rsidRDefault="00ED124E" w:rsidP="004A3CC8">
      <w:pPr>
        <w:pStyle w:val="Body"/>
        <w:numPr>
          <w:ilvl w:val="0"/>
          <w:numId w:val="5"/>
        </w:numPr>
        <w:spacing w:after="0" w:line="240" w:lineRule="auto"/>
        <w:rPr>
          <w:rFonts w:ascii="Humnst777 Lt BT" w:hAnsi="Humnst777 Lt BT"/>
          <w:sz w:val="20"/>
          <w:szCs w:val="20"/>
        </w:rPr>
      </w:pPr>
      <w:r w:rsidRPr="0078120B">
        <w:rPr>
          <w:rFonts w:ascii="Humnst777 Lt BT" w:hAnsi="Humnst777 Lt BT"/>
          <w:sz w:val="20"/>
          <w:szCs w:val="20"/>
          <w:lang w:val="en-US"/>
        </w:rPr>
        <w:t xml:space="preserve">engaging with difficult to reach groups </w:t>
      </w:r>
      <w:r w:rsidR="00324F6B" w:rsidRPr="0078120B">
        <w:rPr>
          <w:rFonts w:ascii="Humnst777 Lt BT" w:hAnsi="Humnst777 Lt BT"/>
          <w:sz w:val="20"/>
          <w:szCs w:val="20"/>
          <w:lang w:val="en-US"/>
        </w:rPr>
        <w:t>e.g.</w:t>
      </w:r>
      <w:r w:rsidRPr="0078120B">
        <w:rPr>
          <w:rFonts w:ascii="Humnst777 Lt BT" w:hAnsi="Humnst777 Lt BT"/>
          <w:sz w:val="20"/>
          <w:szCs w:val="20"/>
          <w:lang w:val="en-US"/>
        </w:rPr>
        <w:t xml:space="preserve"> working people  </w:t>
      </w:r>
    </w:p>
    <w:p w:rsidR="000A3977" w:rsidRPr="0078120B" w:rsidRDefault="000A3977" w:rsidP="00C87288">
      <w:pPr>
        <w:pStyle w:val="Body"/>
        <w:spacing w:after="0" w:line="240" w:lineRule="auto"/>
        <w:ind w:left="1440"/>
        <w:rPr>
          <w:rFonts w:ascii="Humnst777 Lt BT" w:hAnsi="Humnst777 Lt BT"/>
          <w:sz w:val="20"/>
          <w:szCs w:val="20"/>
        </w:rPr>
      </w:pPr>
    </w:p>
    <w:p w:rsidR="00C87288" w:rsidRPr="0078120B" w:rsidRDefault="00C87288" w:rsidP="004A3CC8">
      <w:pPr>
        <w:pStyle w:val="Body"/>
        <w:numPr>
          <w:ilvl w:val="0"/>
          <w:numId w:val="5"/>
        </w:numPr>
        <w:spacing w:after="0" w:line="240" w:lineRule="auto"/>
        <w:rPr>
          <w:rFonts w:ascii="Humnst777 Lt BT" w:hAnsi="Humnst777 Lt BT"/>
          <w:sz w:val="20"/>
          <w:szCs w:val="20"/>
          <w:lang w:val="en-US"/>
        </w:rPr>
      </w:pPr>
      <w:r w:rsidRPr="0078120B">
        <w:rPr>
          <w:rFonts w:ascii="Humnst777 Lt BT" w:hAnsi="Humnst777 Lt BT"/>
          <w:sz w:val="20"/>
          <w:szCs w:val="20"/>
          <w:lang w:val="en-US"/>
        </w:rPr>
        <w:t xml:space="preserve">being realistic about which </w:t>
      </w:r>
      <w:r w:rsidR="0001077E" w:rsidRPr="0078120B">
        <w:rPr>
          <w:rFonts w:ascii="Humnst777 Lt BT" w:hAnsi="Humnst777 Lt BT"/>
          <w:sz w:val="20"/>
          <w:szCs w:val="20"/>
          <w:lang w:val="en-US"/>
        </w:rPr>
        <w:t>sectors of community</w:t>
      </w:r>
      <w:r w:rsidRPr="0078120B">
        <w:rPr>
          <w:rFonts w:ascii="Humnst777 Lt BT" w:hAnsi="Humnst777 Lt BT"/>
          <w:sz w:val="20"/>
          <w:szCs w:val="20"/>
          <w:lang w:val="en-US"/>
        </w:rPr>
        <w:t xml:space="preserve"> we engage with and how -  </w:t>
      </w:r>
      <w:r w:rsidR="00324F6B" w:rsidRPr="0078120B">
        <w:rPr>
          <w:rFonts w:ascii="Humnst777 Lt BT" w:hAnsi="Humnst777 Lt BT"/>
          <w:sz w:val="20"/>
          <w:szCs w:val="20"/>
          <w:lang w:val="en-US"/>
        </w:rPr>
        <w:t>e.g.</w:t>
      </w:r>
      <w:r w:rsidRPr="0078120B">
        <w:rPr>
          <w:rFonts w:ascii="Humnst777 Lt BT" w:hAnsi="Humnst777 Lt BT"/>
          <w:sz w:val="20"/>
          <w:szCs w:val="20"/>
          <w:lang w:val="en-US"/>
        </w:rPr>
        <w:t xml:space="preserve"> which community groups and societies.</w:t>
      </w:r>
    </w:p>
    <w:p w:rsidR="00C87288" w:rsidRPr="0078120B" w:rsidRDefault="00C87288" w:rsidP="00C87288">
      <w:pPr>
        <w:pStyle w:val="Body"/>
        <w:spacing w:after="0" w:line="240" w:lineRule="auto"/>
        <w:ind w:left="720"/>
        <w:rPr>
          <w:rFonts w:ascii="Humnst777 Lt BT" w:hAnsi="Humnst777 Lt BT"/>
          <w:sz w:val="20"/>
          <w:szCs w:val="20"/>
          <w:lang w:val="en-US"/>
        </w:rPr>
      </w:pPr>
    </w:p>
    <w:p w:rsidR="000A3977" w:rsidRPr="0078120B" w:rsidRDefault="00C87288" w:rsidP="00C87288">
      <w:pPr>
        <w:pStyle w:val="Body"/>
        <w:spacing w:after="0" w:line="240" w:lineRule="auto"/>
        <w:ind w:left="720"/>
        <w:rPr>
          <w:rFonts w:ascii="Humnst777 Lt BT" w:hAnsi="Humnst777 Lt BT"/>
          <w:sz w:val="20"/>
          <w:szCs w:val="20"/>
        </w:rPr>
      </w:pPr>
      <w:r w:rsidRPr="0078120B">
        <w:rPr>
          <w:rFonts w:ascii="Humnst777 Lt BT" w:hAnsi="Humnst777 Lt BT"/>
          <w:b/>
          <w:sz w:val="20"/>
          <w:szCs w:val="20"/>
          <w:lang w:val="en-US"/>
        </w:rPr>
        <w:t>ACTION</w:t>
      </w:r>
      <w:r w:rsidRPr="0078120B">
        <w:rPr>
          <w:rFonts w:ascii="Humnst777 Lt BT" w:hAnsi="Humnst777 Lt BT"/>
          <w:sz w:val="20"/>
          <w:szCs w:val="20"/>
          <w:lang w:val="en-US"/>
        </w:rPr>
        <w:t xml:space="preserve">: </w:t>
      </w:r>
      <w:r w:rsidR="0001077E" w:rsidRPr="0078120B">
        <w:rPr>
          <w:rFonts w:ascii="Humnst777 Lt BT" w:hAnsi="Humnst777 Lt BT"/>
          <w:sz w:val="20"/>
          <w:szCs w:val="20"/>
          <w:lang w:val="en-US"/>
        </w:rPr>
        <w:t xml:space="preserve">CB to consolidate sectors of community where smaller groups might overlap. </w:t>
      </w:r>
    </w:p>
    <w:p w:rsidR="000A3977" w:rsidRPr="0078120B" w:rsidRDefault="00AC411C" w:rsidP="00C87288">
      <w:pPr>
        <w:pStyle w:val="Body"/>
        <w:spacing w:after="0" w:line="240" w:lineRule="auto"/>
        <w:ind w:left="720"/>
        <w:rPr>
          <w:rFonts w:ascii="Humnst777 Lt BT" w:hAnsi="Humnst777 Lt BT"/>
          <w:sz w:val="20"/>
          <w:szCs w:val="20"/>
        </w:rPr>
      </w:pPr>
      <w:r w:rsidRPr="0078120B">
        <w:rPr>
          <w:rFonts w:ascii="Humnst777 Lt BT" w:hAnsi="Humnst777 Lt BT"/>
          <w:b/>
          <w:sz w:val="20"/>
          <w:szCs w:val="20"/>
        </w:rPr>
        <w:t>ACTION</w:t>
      </w:r>
      <w:r w:rsidRPr="0078120B">
        <w:rPr>
          <w:rFonts w:ascii="Humnst777 Lt BT" w:hAnsi="Humnst777 Lt BT"/>
          <w:sz w:val="20"/>
          <w:szCs w:val="20"/>
        </w:rPr>
        <w:t xml:space="preserve">: </w:t>
      </w:r>
      <w:r w:rsidR="00422347" w:rsidRPr="0078120B">
        <w:rPr>
          <w:rFonts w:ascii="Humnst777 Lt BT" w:hAnsi="Humnst777 Lt BT"/>
          <w:sz w:val="20"/>
          <w:szCs w:val="20"/>
        </w:rPr>
        <w:t>SG to fo</w:t>
      </w:r>
      <w:r w:rsidR="00C87288" w:rsidRPr="0078120B">
        <w:rPr>
          <w:rFonts w:ascii="Humnst777 Lt BT" w:hAnsi="Humnst777 Lt BT"/>
          <w:sz w:val="20"/>
          <w:szCs w:val="20"/>
        </w:rPr>
        <w:t>rward all input/comments to SBM</w:t>
      </w:r>
      <w:r w:rsidR="00422347" w:rsidRPr="0078120B">
        <w:rPr>
          <w:rFonts w:ascii="Humnst777 Lt BT" w:hAnsi="Humnst777 Lt BT"/>
          <w:sz w:val="20"/>
          <w:szCs w:val="20"/>
        </w:rPr>
        <w:t xml:space="preserve"> for revision</w:t>
      </w:r>
      <w:r w:rsidR="00C87288" w:rsidRPr="0078120B">
        <w:rPr>
          <w:rFonts w:ascii="Humnst777 Lt BT" w:hAnsi="Humnst777 Lt BT"/>
          <w:sz w:val="20"/>
          <w:szCs w:val="20"/>
        </w:rPr>
        <w:t xml:space="preserve"> and</w:t>
      </w:r>
      <w:r w:rsidR="00422347" w:rsidRPr="0078120B">
        <w:rPr>
          <w:rFonts w:ascii="Humnst777 Lt BT" w:hAnsi="Humnst777 Lt BT"/>
          <w:sz w:val="20"/>
          <w:szCs w:val="20"/>
        </w:rPr>
        <w:t xml:space="preserve"> </w:t>
      </w:r>
      <w:r w:rsidR="00C87288" w:rsidRPr="0078120B">
        <w:rPr>
          <w:rFonts w:ascii="Humnst777 Lt BT" w:hAnsi="Humnst777 Lt BT"/>
          <w:sz w:val="20"/>
          <w:szCs w:val="20"/>
        </w:rPr>
        <w:t>re-</w:t>
      </w:r>
      <w:r w:rsidR="00422347" w:rsidRPr="0078120B">
        <w:rPr>
          <w:rFonts w:ascii="Humnst777 Lt BT" w:hAnsi="Humnst777 Lt BT"/>
          <w:sz w:val="20"/>
          <w:szCs w:val="20"/>
        </w:rPr>
        <w:t xml:space="preserve">circulation </w:t>
      </w:r>
      <w:r w:rsidR="00C87288" w:rsidRPr="0078120B">
        <w:rPr>
          <w:rFonts w:ascii="Humnst777 Lt BT" w:hAnsi="Humnst777 Lt BT"/>
          <w:sz w:val="20"/>
          <w:szCs w:val="20"/>
        </w:rPr>
        <w:t>to group.</w:t>
      </w:r>
      <w:r w:rsidR="00422347" w:rsidRPr="0078120B">
        <w:rPr>
          <w:rFonts w:ascii="Humnst777 Lt BT" w:hAnsi="Humnst777 Lt BT"/>
          <w:sz w:val="20"/>
          <w:szCs w:val="20"/>
        </w:rPr>
        <w:t xml:space="preserve"> </w:t>
      </w:r>
    </w:p>
    <w:p w:rsidR="00422347" w:rsidRPr="0078120B" w:rsidRDefault="00422347">
      <w:pPr>
        <w:pStyle w:val="Body"/>
        <w:spacing w:after="0" w:line="240" w:lineRule="auto"/>
        <w:ind w:left="720"/>
        <w:rPr>
          <w:rFonts w:ascii="Humnst777 Lt BT" w:hAnsi="Humnst777 Lt BT"/>
          <w:sz w:val="20"/>
          <w:szCs w:val="20"/>
        </w:rPr>
      </w:pPr>
      <w:r w:rsidRPr="0078120B">
        <w:rPr>
          <w:rFonts w:ascii="Humnst777 Lt BT" w:hAnsi="Humnst777 Lt BT"/>
          <w:b/>
          <w:sz w:val="20"/>
          <w:szCs w:val="20"/>
        </w:rPr>
        <w:t>ACTION</w:t>
      </w:r>
      <w:r w:rsidRPr="0078120B">
        <w:rPr>
          <w:rFonts w:ascii="Humnst777 Lt BT" w:hAnsi="Humnst777 Lt BT"/>
          <w:sz w:val="20"/>
          <w:szCs w:val="20"/>
        </w:rPr>
        <w:t>: SBM to upload OCSI Ward reports to OneDrive and circulate to the group.</w:t>
      </w:r>
    </w:p>
    <w:p w:rsidR="000A3977" w:rsidRPr="0078120B" w:rsidRDefault="000A3977">
      <w:pPr>
        <w:pStyle w:val="Body"/>
        <w:spacing w:after="0" w:line="240" w:lineRule="auto"/>
        <w:ind w:left="720"/>
        <w:rPr>
          <w:rFonts w:ascii="Humnst777 Lt BT" w:hAnsi="Humnst777 Lt BT"/>
          <w:sz w:val="20"/>
          <w:szCs w:val="20"/>
        </w:rPr>
      </w:pPr>
    </w:p>
    <w:p w:rsidR="000A3977" w:rsidRPr="0078120B" w:rsidRDefault="0078120B">
      <w:pPr>
        <w:pStyle w:val="Body"/>
        <w:spacing w:after="0" w:line="240" w:lineRule="auto"/>
        <w:rPr>
          <w:rFonts w:ascii="Humnst777 Lt BT" w:hAnsi="Humnst777 Lt BT"/>
          <w:sz w:val="20"/>
          <w:szCs w:val="20"/>
        </w:rPr>
      </w:pPr>
      <w:r>
        <w:rPr>
          <w:rFonts w:ascii="Humnst777 Lt BT" w:hAnsi="Humnst777 Lt BT"/>
          <w:b/>
          <w:bCs/>
          <w:sz w:val="20"/>
          <w:szCs w:val="20"/>
          <w:lang w:val="en-US"/>
        </w:rPr>
        <w:t>3</w:t>
      </w:r>
      <w:r w:rsidR="0001077E" w:rsidRPr="0078120B">
        <w:rPr>
          <w:rFonts w:ascii="Humnst777 Lt BT" w:hAnsi="Humnst777 Lt BT"/>
          <w:b/>
          <w:bCs/>
          <w:sz w:val="20"/>
          <w:szCs w:val="20"/>
          <w:lang w:val="en-US"/>
        </w:rPr>
        <w:t>7.</w:t>
      </w:r>
      <w:r>
        <w:rPr>
          <w:rFonts w:ascii="Humnst777 Lt BT" w:hAnsi="Humnst777 Lt BT"/>
          <w:b/>
          <w:bCs/>
          <w:sz w:val="20"/>
          <w:szCs w:val="20"/>
          <w:lang w:val="en-US"/>
        </w:rPr>
        <w:t>19</w:t>
      </w:r>
      <w:r w:rsidR="0001077E" w:rsidRPr="0078120B">
        <w:rPr>
          <w:rFonts w:ascii="Humnst777 Lt BT" w:hAnsi="Humnst777 Lt BT"/>
          <w:b/>
          <w:bCs/>
          <w:sz w:val="20"/>
          <w:szCs w:val="20"/>
          <w:lang w:val="en-US"/>
        </w:rPr>
        <w:tab/>
        <w:t xml:space="preserve">Town Centre Masterplan and </w:t>
      </w:r>
      <w:r w:rsidR="00324F6B">
        <w:rPr>
          <w:rFonts w:ascii="Humnst777 Lt BT" w:hAnsi="Humnst777 Lt BT"/>
          <w:b/>
          <w:bCs/>
          <w:sz w:val="20"/>
          <w:szCs w:val="20"/>
          <w:lang w:val="en-US"/>
        </w:rPr>
        <w:t>Local Plan</w:t>
      </w:r>
      <w:r w:rsidR="0001077E" w:rsidRPr="0078120B">
        <w:rPr>
          <w:rFonts w:ascii="Humnst777 Lt BT" w:hAnsi="Humnst777 Lt BT"/>
          <w:b/>
          <w:bCs/>
          <w:sz w:val="20"/>
          <w:szCs w:val="20"/>
          <w:lang w:val="en-US"/>
        </w:rPr>
        <w:t xml:space="preserve"> </w:t>
      </w:r>
    </w:p>
    <w:p w:rsidR="000A3977" w:rsidRPr="0078120B" w:rsidRDefault="0001077E">
      <w:pPr>
        <w:pStyle w:val="Body"/>
        <w:spacing w:after="0" w:line="240" w:lineRule="auto"/>
        <w:ind w:left="720"/>
        <w:rPr>
          <w:rFonts w:ascii="Humnst777 Lt BT" w:hAnsi="Humnst777 Lt BT"/>
          <w:sz w:val="20"/>
          <w:szCs w:val="20"/>
        </w:rPr>
      </w:pPr>
      <w:r w:rsidRPr="0078120B">
        <w:rPr>
          <w:rFonts w:ascii="Humnst777 Lt BT" w:hAnsi="Humnst777 Lt BT"/>
          <w:sz w:val="20"/>
          <w:szCs w:val="20"/>
          <w:lang w:val="en-US"/>
        </w:rPr>
        <w:t xml:space="preserve">To receive an update relating to the preparation of a </w:t>
      </w:r>
      <w:r w:rsidR="001762E3" w:rsidRPr="0078120B">
        <w:rPr>
          <w:rFonts w:ascii="Humnst777 Lt BT" w:hAnsi="Humnst777 Lt BT"/>
          <w:sz w:val="20"/>
          <w:szCs w:val="20"/>
          <w:lang w:val="en-US"/>
        </w:rPr>
        <w:t>TC</w:t>
      </w:r>
      <w:r w:rsidRPr="0078120B">
        <w:rPr>
          <w:rFonts w:ascii="Humnst777 Lt BT" w:hAnsi="Humnst777 Lt BT"/>
          <w:sz w:val="20"/>
          <w:szCs w:val="20"/>
          <w:lang w:val="en-US"/>
        </w:rPr>
        <w:t xml:space="preserve"> masterplan and the </w:t>
      </w:r>
      <w:r w:rsidR="00324F6B">
        <w:rPr>
          <w:rFonts w:ascii="Humnst777 Lt BT" w:hAnsi="Humnst777 Lt BT"/>
          <w:sz w:val="20"/>
          <w:szCs w:val="20"/>
          <w:lang w:val="en-US"/>
        </w:rPr>
        <w:t>Local Plan</w:t>
      </w:r>
      <w:r w:rsidRPr="0078120B">
        <w:rPr>
          <w:rFonts w:ascii="Humnst777 Lt BT" w:hAnsi="Humnst777 Lt BT"/>
          <w:sz w:val="20"/>
          <w:szCs w:val="20"/>
          <w:lang w:val="en-US"/>
        </w:rPr>
        <w:t xml:space="preserve">. </w:t>
      </w:r>
    </w:p>
    <w:p w:rsidR="000A3977" w:rsidRPr="0078120B" w:rsidRDefault="000A3977">
      <w:pPr>
        <w:pStyle w:val="Body"/>
        <w:spacing w:after="0" w:line="240" w:lineRule="auto"/>
        <w:ind w:left="720"/>
        <w:rPr>
          <w:rFonts w:ascii="Humnst777 Lt BT" w:hAnsi="Humnst777 Lt BT"/>
          <w:sz w:val="20"/>
          <w:szCs w:val="20"/>
        </w:rPr>
      </w:pPr>
    </w:p>
    <w:p w:rsidR="00A13B4A" w:rsidRPr="0078120B" w:rsidRDefault="0001077E" w:rsidP="00A13B4A">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 xml:space="preserve">Clarification of </w:t>
      </w:r>
      <w:r w:rsidR="008808F9" w:rsidRPr="0078120B">
        <w:rPr>
          <w:rFonts w:ascii="Humnst777 Lt BT" w:hAnsi="Humnst777 Lt BT"/>
          <w:sz w:val="20"/>
          <w:szCs w:val="20"/>
          <w:lang w:val="en-US"/>
        </w:rPr>
        <w:t>alignment of</w:t>
      </w:r>
      <w:r w:rsidR="001762E3" w:rsidRPr="0078120B">
        <w:rPr>
          <w:rFonts w:ascii="Humnst777 Lt BT" w:hAnsi="Humnst777 Lt BT"/>
          <w:sz w:val="20"/>
          <w:szCs w:val="20"/>
          <w:lang w:val="en-US"/>
        </w:rPr>
        <w:t xml:space="preserve"> TC masterplan and </w:t>
      </w:r>
      <w:r w:rsidR="00324F6B">
        <w:rPr>
          <w:rFonts w:ascii="Humnst777 Lt BT" w:hAnsi="Humnst777 Lt BT"/>
          <w:sz w:val="20"/>
          <w:szCs w:val="20"/>
          <w:lang w:val="en-US"/>
        </w:rPr>
        <w:t>Local Plan</w:t>
      </w:r>
      <w:r w:rsidRPr="0078120B">
        <w:rPr>
          <w:rFonts w:ascii="Humnst777 Lt BT" w:hAnsi="Humnst777 Lt BT"/>
          <w:sz w:val="20"/>
          <w:szCs w:val="20"/>
          <w:lang w:val="en-US"/>
        </w:rPr>
        <w:t xml:space="preserve"> </w:t>
      </w:r>
      <w:r w:rsidR="008808F9" w:rsidRPr="0078120B">
        <w:rPr>
          <w:rFonts w:ascii="Humnst777 Lt BT" w:hAnsi="Humnst777 Lt BT"/>
          <w:sz w:val="20"/>
          <w:szCs w:val="20"/>
          <w:lang w:val="en-US"/>
        </w:rPr>
        <w:t>with</w:t>
      </w:r>
      <w:r w:rsidRPr="0078120B">
        <w:rPr>
          <w:rFonts w:ascii="Humnst777 Lt BT" w:hAnsi="Humnst777 Lt BT"/>
          <w:sz w:val="20"/>
          <w:szCs w:val="20"/>
          <w:lang w:val="en-US"/>
        </w:rPr>
        <w:t xml:space="preserve"> NP</w:t>
      </w:r>
      <w:r w:rsidR="00A13B4A" w:rsidRPr="0078120B">
        <w:rPr>
          <w:rFonts w:ascii="Humnst777 Lt BT" w:hAnsi="Humnst777 Lt BT"/>
          <w:sz w:val="20"/>
          <w:szCs w:val="20"/>
          <w:lang w:val="en-US"/>
        </w:rPr>
        <w:t>:</w:t>
      </w:r>
    </w:p>
    <w:p w:rsidR="000A3977" w:rsidRPr="0078120B" w:rsidRDefault="0001077E" w:rsidP="004A3CC8">
      <w:pPr>
        <w:pStyle w:val="Body"/>
        <w:numPr>
          <w:ilvl w:val="0"/>
          <w:numId w:val="5"/>
        </w:numPr>
        <w:spacing w:after="0" w:line="240" w:lineRule="auto"/>
        <w:rPr>
          <w:rFonts w:ascii="Humnst777 Lt BT" w:hAnsi="Humnst777 Lt BT"/>
          <w:sz w:val="20"/>
          <w:szCs w:val="20"/>
          <w:lang w:val="en-US"/>
        </w:rPr>
      </w:pPr>
      <w:r w:rsidRPr="0078120B">
        <w:rPr>
          <w:rFonts w:ascii="Humnst777 Lt BT" w:hAnsi="Humnst777 Lt BT"/>
          <w:sz w:val="20"/>
          <w:szCs w:val="20"/>
          <w:lang w:val="en-US"/>
        </w:rPr>
        <w:t xml:space="preserve">in </w:t>
      </w:r>
      <w:r w:rsidR="008808F9" w:rsidRPr="0078120B">
        <w:rPr>
          <w:rFonts w:ascii="Humnst777 Lt BT" w:hAnsi="Humnst777 Lt BT"/>
          <w:sz w:val="20"/>
          <w:szCs w:val="20"/>
          <w:lang w:val="en-US"/>
        </w:rPr>
        <w:t xml:space="preserve">terms of consultation process but </w:t>
      </w:r>
      <w:r w:rsidR="00A13B4A" w:rsidRPr="0078120B">
        <w:rPr>
          <w:rFonts w:ascii="Humnst777 Lt BT" w:hAnsi="Humnst777 Lt BT"/>
          <w:sz w:val="20"/>
          <w:szCs w:val="20"/>
          <w:lang w:val="en-US"/>
        </w:rPr>
        <w:t>not the consultation itself</w:t>
      </w:r>
      <w:r w:rsidR="00324F6B">
        <w:rPr>
          <w:rFonts w:ascii="Humnst777 Lt BT" w:hAnsi="Humnst777 Lt BT"/>
          <w:sz w:val="20"/>
          <w:szCs w:val="20"/>
          <w:lang w:val="en-US"/>
        </w:rPr>
        <w:t>;</w:t>
      </w:r>
    </w:p>
    <w:p w:rsidR="00A13B4A" w:rsidRPr="0078120B" w:rsidRDefault="00A13B4A" w:rsidP="004A3CC8">
      <w:pPr>
        <w:pStyle w:val="Body"/>
        <w:numPr>
          <w:ilvl w:val="0"/>
          <w:numId w:val="5"/>
        </w:numPr>
        <w:spacing w:after="0" w:line="240" w:lineRule="auto"/>
        <w:rPr>
          <w:rFonts w:ascii="Humnst777 Lt BT" w:hAnsi="Humnst777 Lt BT"/>
          <w:sz w:val="20"/>
          <w:szCs w:val="20"/>
        </w:rPr>
      </w:pPr>
      <w:r w:rsidRPr="0078120B">
        <w:rPr>
          <w:rFonts w:ascii="Humnst777 Lt BT" w:hAnsi="Humnst777 Lt BT"/>
          <w:sz w:val="20"/>
          <w:szCs w:val="20"/>
          <w:lang w:val="en-US"/>
        </w:rPr>
        <w:t xml:space="preserve">shared evidence base </w:t>
      </w:r>
    </w:p>
    <w:p w:rsidR="000A3977" w:rsidRPr="0078120B" w:rsidRDefault="000A3977" w:rsidP="008808F9">
      <w:pPr>
        <w:pStyle w:val="Body"/>
        <w:spacing w:after="0" w:line="240" w:lineRule="auto"/>
        <w:rPr>
          <w:rFonts w:ascii="Humnst777 Lt BT" w:hAnsi="Humnst777 Lt BT"/>
          <w:sz w:val="20"/>
          <w:szCs w:val="20"/>
        </w:rPr>
      </w:pPr>
    </w:p>
    <w:p w:rsidR="008808F9" w:rsidRPr="0078120B" w:rsidRDefault="008808F9">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 xml:space="preserve">CDC update </w:t>
      </w:r>
      <w:r w:rsidR="004A3CC8" w:rsidRPr="0078120B">
        <w:rPr>
          <w:rFonts w:ascii="Humnst777 Lt BT" w:hAnsi="Humnst777 Lt BT"/>
          <w:sz w:val="20"/>
          <w:szCs w:val="20"/>
          <w:lang w:val="en-US"/>
        </w:rPr>
        <w:t xml:space="preserve">to the group </w:t>
      </w:r>
      <w:r w:rsidRPr="0078120B">
        <w:rPr>
          <w:rFonts w:ascii="Humnst777 Lt BT" w:hAnsi="Humnst777 Lt BT"/>
          <w:sz w:val="20"/>
          <w:szCs w:val="20"/>
          <w:lang w:val="en-US"/>
        </w:rPr>
        <w:t xml:space="preserve">on progress of </w:t>
      </w:r>
      <w:r w:rsidR="00324F6B">
        <w:rPr>
          <w:rFonts w:ascii="Humnst777 Lt BT" w:hAnsi="Humnst777 Lt BT"/>
          <w:sz w:val="20"/>
          <w:szCs w:val="20"/>
          <w:lang w:val="en-US"/>
        </w:rPr>
        <w:t>Local Plan</w:t>
      </w:r>
      <w:r w:rsidRPr="0078120B">
        <w:rPr>
          <w:rFonts w:ascii="Humnst777 Lt BT" w:hAnsi="Humnst777 Lt BT"/>
          <w:sz w:val="20"/>
          <w:szCs w:val="20"/>
          <w:lang w:val="en-US"/>
        </w:rPr>
        <w:t xml:space="preserve"> and TC masterplan:</w:t>
      </w:r>
    </w:p>
    <w:p w:rsidR="004A3CC8" w:rsidRPr="0078120B" w:rsidRDefault="00324F6B" w:rsidP="004A3CC8">
      <w:pPr>
        <w:pStyle w:val="Body"/>
        <w:numPr>
          <w:ilvl w:val="0"/>
          <w:numId w:val="6"/>
        </w:numPr>
        <w:spacing w:after="0" w:line="240" w:lineRule="auto"/>
        <w:rPr>
          <w:rFonts w:ascii="Humnst777 Lt BT" w:hAnsi="Humnst777 Lt BT"/>
          <w:sz w:val="20"/>
          <w:szCs w:val="20"/>
          <w:lang w:val="en-US"/>
        </w:rPr>
      </w:pPr>
      <w:r>
        <w:rPr>
          <w:rFonts w:ascii="Humnst777 Lt BT" w:hAnsi="Humnst777 Lt BT"/>
          <w:sz w:val="20"/>
          <w:szCs w:val="20"/>
          <w:lang w:val="en-US"/>
        </w:rPr>
        <w:t>t</w:t>
      </w:r>
      <w:r w:rsidR="0001077E" w:rsidRPr="0078120B">
        <w:rPr>
          <w:rFonts w:ascii="Humnst777 Lt BT" w:hAnsi="Humnst777 Lt BT"/>
          <w:sz w:val="20"/>
          <w:szCs w:val="20"/>
          <w:lang w:val="en-US"/>
        </w:rPr>
        <w:t xml:space="preserve">here will be </w:t>
      </w:r>
      <w:r>
        <w:rPr>
          <w:rFonts w:ascii="Humnst777 Lt BT" w:hAnsi="Humnst777 Lt BT"/>
          <w:sz w:val="20"/>
          <w:szCs w:val="20"/>
          <w:lang w:val="en-US"/>
        </w:rPr>
        <w:t xml:space="preserve">a </w:t>
      </w:r>
      <w:r w:rsidR="0001077E" w:rsidRPr="0078120B">
        <w:rPr>
          <w:rFonts w:ascii="Humnst777 Lt BT" w:hAnsi="Humnst777 Lt BT"/>
          <w:sz w:val="20"/>
          <w:szCs w:val="20"/>
          <w:lang w:val="en-US"/>
        </w:rPr>
        <w:t xml:space="preserve">need to update </w:t>
      </w:r>
      <w:r>
        <w:rPr>
          <w:rFonts w:ascii="Humnst777 Lt BT" w:hAnsi="Humnst777 Lt BT"/>
          <w:sz w:val="20"/>
          <w:szCs w:val="20"/>
          <w:lang w:val="en-US"/>
        </w:rPr>
        <w:t>Local Plan</w:t>
      </w:r>
      <w:r w:rsidR="0001077E" w:rsidRPr="0078120B">
        <w:rPr>
          <w:rFonts w:ascii="Humnst777 Lt BT" w:hAnsi="Humnst777 Lt BT"/>
          <w:sz w:val="20"/>
          <w:szCs w:val="20"/>
          <w:lang w:val="en-US"/>
        </w:rPr>
        <w:t xml:space="preserve"> to 2041 period and requirement of 15 y</w:t>
      </w:r>
      <w:r>
        <w:rPr>
          <w:rFonts w:ascii="Humnst777 Lt BT" w:hAnsi="Humnst777 Lt BT"/>
          <w:sz w:val="20"/>
          <w:szCs w:val="20"/>
          <w:lang w:val="en-US"/>
        </w:rPr>
        <w:t>ears of policies from adoption;</w:t>
      </w:r>
    </w:p>
    <w:p w:rsidR="00781096" w:rsidRPr="0078120B" w:rsidRDefault="00324F6B" w:rsidP="00057CD8">
      <w:pPr>
        <w:pStyle w:val="Body"/>
        <w:numPr>
          <w:ilvl w:val="0"/>
          <w:numId w:val="6"/>
        </w:numPr>
        <w:spacing w:after="0" w:line="240" w:lineRule="auto"/>
        <w:rPr>
          <w:rFonts w:ascii="Humnst777 Lt BT" w:hAnsi="Humnst777 Lt BT"/>
          <w:sz w:val="20"/>
          <w:szCs w:val="20"/>
          <w:lang w:val="en-US"/>
        </w:rPr>
      </w:pPr>
      <w:r>
        <w:rPr>
          <w:rFonts w:ascii="Humnst777 Lt BT" w:hAnsi="Humnst777 Lt BT"/>
          <w:sz w:val="20"/>
          <w:szCs w:val="20"/>
          <w:lang w:val="en-US"/>
        </w:rPr>
        <w:t>e</w:t>
      </w:r>
      <w:r w:rsidR="0001077E" w:rsidRPr="0078120B">
        <w:rPr>
          <w:rFonts w:ascii="Humnst777 Lt BT" w:hAnsi="Humnst777 Lt BT"/>
          <w:sz w:val="20"/>
          <w:szCs w:val="20"/>
          <w:lang w:val="en-US"/>
        </w:rPr>
        <w:t xml:space="preserve">mphasis </w:t>
      </w:r>
      <w:r w:rsidR="004A3CC8" w:rsidRPr="0078120B">
        <w:rPr>
          <w:rFonts w:ascii="Humnst777 Lt BT" w:hAnsi="Humnst777 Lt BT"/>
          <w:sz w:val="20"/>
          <w:szCs w:val="20"/>
          <w:lang w:val="en-US"/>
        </w:rPr>
        <w:t xml:space="preserve">will be </w:t>
      </w:r>
      <w:r w:rsidR="0001077E" w:rsidRPr="0078120B">
        <w:rPr>
          <w:rFonts w:ascii="Humnst777 Lt BT" w:hAnsi="Humnst777 Lt BT"/>
          <w:sz w:val="20"/>
          <w:szCs w:val="20"/>
          <w:lang w:val="en-US"/>
        </w:rPr>
        <w:t>o</w:t>
      </w:r>
      <w:r>
        <w:rPr>
          <w:rFonts w:ascii="Humnst777 Lt BT" w:hAnsi="Humnst777 Lt BT"/>
          <w:sz w:val="20"/>
          <w:szCs w:val="20"/>
          <w:lang w:val="en-US"/>
        </w:rPr>
        <w:t>n low cost affordable housing and c</w:t>
      </w:r>
      <w:r w:rsidR="0001077E" w:rsidRPr="0078120B">
        <w:rPr>
          <w:rFonts w:ascii="Humnst777 Lt BT" w:hAnsi="Humnst777 Lt BT"/>
          <w:sz w:val="20"/>
          <w:szCs w:val="20"/>
          <w:lang w:val="en-US"/>
        </w:rPr>
        <w:t xml:space="preserve">limate </w:t>
      </w:r>
      <w:r>
        <w:rPr>
          <w:rFonts w:ascii="Humnst777 Lt BT" w:hAnsi="Humnst777 Lt BT"/>
          <w:sz w:val="20"/>
          <w:szCs w:val="20"/>
          <w:lang w:val="en-US"/>
        </w:rPr>
        <w:t>change ‘green to core’;</w:t>
      </w:r>
    </w:p>
    <w:p w:rsidR="004A3CC8" w:rsidRPr="0078120B" w:rsidRDefault="00324F6B" w:rsidP="004A3CC8">
      <w:pPr>
        <w:pStyle w:val="Body"/>
        <w:numPr>
          <w:ilvl w:val="0"/>
          <w:numId w:val="6"/>
        </w:numPr>
        <w:spacing w:after="0" w:line="240" w:lineRule="auto"/>
        <w:rPr>
          <w:rFonts w:ascii="Humnst777 Lt BT" w:hAnsi="Humnst777 Lt BT"/>
          <w:sz w:val="20"/>
          <w:szCs w:val="20"/>
          <w:lang w:val="en-US"/>
        </w:rPr>
      </w:pPr>
      <w:r>
        <w:rPr>
          <w:rFonts w:ascii="Humnst777 Lt BT" w:hAnsi="Humnst777 Lt BT"/>
          <w:sz w:val="20"/>
          <w:szCs w:val="20"/>
          <w:lang w:val="en-US"/>
        </w:rPr>
        <w:t>s</w:t>
      </w:r>
      <w:r w:rsidR="004A3CC8" w:rsidRPr="0078120B">
        <w:rPr>
          <w:rFonts w:ascii="Humnst777 Lt BT" w:hAnsi="Humnst777 Lt BT"/>
          <w:sz w:val="20"/>
          <w:szCs w:val="20"/>
          <w:lang w:val="en-US"/>
        </w:rPr>
        <w:t xml:space="preserve">till hoping to consult on issues and options early next year but awaiting </w:t>
      </w:r>
      <w:r w:rsidR="001762E3" w:rsidRPr="0078120B">
        <w:rPr>
          <w:rFonts w:ascii="Humnst777 Lt BT" w:hAnsi="Humnst777 Lt BT"/>
          <w:sz w:val="20"/>
          <w:szCs w:val="20"/>
          <w:lang w:val="en-US"/>
        </w:rPr>
        <w:t xml:space="preserve">formal </w:t>
      </w:r>
      <w:r w:rsidR="004A3CC8" w:rsidRPr="0078120B">
        <w:rPr>
          <w:rFonts w:ascii="Humnst777 Lt BT" w:hAnsi="Humnst777 Lt BT"/>
          <w:sz w:val="20"/>
          <w:szCs w:val="20"/>
          <w:lang w:val="en-US"/>
        </w:rPr>
        <w:t xml:space="preserve">acceptance from the Leader of CDC of the </w:t>
      </w:r>
      <w:r>
        <w:rPr>
          <w:rFonts w:ascii="Humnst777 Lt BT" w:hAnsi="Humnst777 Lt BT"/>
          <w:sz w:val="20"/>
          <w:szCs w:val="20"/>
          <w:lang w:val="en-US"/>
        </w:rPr>
        <w:t>extent to which the Local Plan will be revised before a date can be confirmed;</w:t>
      </w:r>
      <w:r w:rsidR="004A3CC8" w:rsidRPr="0078120B">
        <w:rPr>
          <w:rFonts w:ascii="Humnst777 Lt BT" w:hAnsi="Humnst777 Lt BT"/>
          <w:sz w:val="20"/>
          <w:szCs w:val="20"/>
          <w:lang w:val="en-US"/>
        </w:rPr>
        <w:t xml:space="preserve"> </w:t>
      </w:r>
    </w:p>
    <w:p w:rsidR="0006669A" w:rsidRPr="0078120B" w:rsidRDefault="0006669A" w:rsidP="004A3CC8">
      <w:pPr>
        <w:pStyle w:val="Body"/>
        <w:numPr>
          <w:ilvl w:val="0"/>
          <w:numId w:val="6"/>
        </w:numPr>
        <w:spacing w:after="0" w:line="240" w:lineRule="auto"/>
        <w:rPr>
          <w:rFonts w:ascii="Humnst777 Lt BT" w:hAnsi="Humnst777 Lt BT"/>
          <w:sz w:val="20"/>
          <w:szCs w:val="20"/>
          <w:lang w:val="en-US"/>
        </w:rPr>
      </w:pPr>
      <w:r w:rsidRPr="0078120B">
        <w:rPr>
          <w:rFonts w:ascii="Humnst777 Lt BT" w:hAnsi="Humnst777 Lt BT"/>
          <w:sz w:val="20"/>
          <w:szCs w:val="20"/>
          <w:lang w:val="en-US"/>
        </w:rPr>
        <w:t>JB confirmed that the</w:t>
      </w:r>
      <w:r w:rsidR="0001077E" w:rsidRPr="0078120B">
        <w:rPr>
          <w:rFonts w:ascii="Humnst777 Lt BT" w:hAnsi="Humnst777 Lt BT"/>
          <w:sz w:val="20"/>
          <w:szCs w:val="20"/>
          <w:lang w:val="en-US"/>
        </w:rPr>
        <w:t xml:space="preserve"> MofU commitment</w:t>
      </w:r>
      <w:r w:rsidRPr="0078120B">
        <w:rPr>
          <w:rFonts w:ascii="Humnst777 Lt BT" w:hAnsi="Humnst777 Lt BT"/>
          <w:sz w:val="20"/>
          <w:szCs w:val="20"/>
          <w:lang w:val="en-US"/>
        </w:rPr>
        <w:t xml:space="preserve"> </w:t>
      </w:r>
      <w:r w:rsidR="00324F6B">
        <w:rPr>
          <w:rFonts w:ascii="Humnst777 Lt BT" w:hAnsi="Humnst777 Lt BT"/>
          <w:sz w:val="20"/>
          <w:szCs w:val="20"/>
          <w:lang w:val="en-US"/>
        </w:rPr>
        <w:t>between CDC and CTC ensured that CTC would be consulted;</w:t>
      </w:r>
    </w:p>
    <w:p w:rsidR="004A3CC8" w:rsidRPr="0078120B" w:rsidRDefault="00324F6B" w:rsidP="004A3CC8">
      <w:pPr>
        <w:pStyle w:val="Body"/>
        <w:numPr>
          <w:ilvl w:val="0"/>
          <w:numId w:val="6"/>
        </w:numPr>
        <w:spacing w:after="0" w:line="240" w:lineRule="auto"/>
        <w:rPr>
          <w:rFonts w:ascii="Humnst777 Lt BT" w:hAnsi="Humnst777 Lt BT"/>
          <w:sz w:val="20"/>
          <w:szCs w:val="20"/>
          <w:lang w:val="en-US"/>
        </w:rPr>
      </w:pPr>
      <w:r>
        <w:rPr>
          <w:rFonts w:ascii="Humnst777 Lt BT" w:hAnsi="Humnst777 Lt BT"/>
          <w:sz w:val="20"/>
          <w:szCs w:val="20"/>
          <w:lang w:val="en-US"/>
        </w:rPr>
        <w:t>a</w:t>
      </w:r>
      <w:r w:rsidR="001762E3" w:rsidRPr="0078120B">
        <w:rPr>
          <w:rFonts w:ascii="Humnst777 Lt BT" w:hAnsi="Humnst777 Lt BT"/>
          <w:sz w:val="20"/>
          <w:szCs w:val="20"/>
          <w:lang w:val="en-US"/>
        </w:rPr>
        <w:t xml:space="preserve">iming to update </w:t>
      </w:r>
      <w:r>
        <w:rPr>
          <w:rFonts w:ascii="Humnst777 Lt BT" w:hAnsi="Humnst777 Lt BT"/>
          <w:sz w:val="20"/>
          <w:szCs w:val="20"/>
          <w:lang w:val="en-US"/>
        </w:rPr>
        <w:t>Local Plan</w:t>
      </w:r>
      <w:r w:rsidR="0001077E" w:rsidRPr="0078120B">
        <w:rPr>
          <w:rFonts w:ascii="Humnst777 Lt BT" w:hAnsi="Humnst777 Lt BT"/>
          <w:sz w:val="20"/>
          <w:szCs w:val="20"/>
          <w:lang w:val="en-US"/>
        </w:rPr>
        <w:t xml:space="preserve"> </w:t>
      </w:r>
      <w:r w:rsidR="001762E3" w:rsidRPr="0078120B">
        <w:rPr>
          <w:rFonts w:ascii="Humnst777 Lt BT" w:hAnsi="Humnst777 Lt BT"/>
          <w:sz w:val="20"/>
          <w:szCs w:val="20"/>
          <w:lang w:val="en-US"/>
        </w:rPr>
        <w:t>with</w:t>
      </w:r>
      <w:r w:rsidR="0001077E" w:rsidRPr="0078120B">
        <w:rPr>
          <w:rFonts w:ascii="Humnst777 Lt BT" w:hAnsi="Humnst777 Lt BT"/>
          <w:sz w:val="20"/>
          <w:szCs w:val="20"/>
          <w:lang w:val="en-US"/>
        </w:rPr>
        <w:t xml:space="preserve"> i</w:t>
      </w:r>
      <w:r w:rsidR="0006669A" w:rsidRPr="0078120B">
        <w:rPr>
          <w:rFonts w:ascii="Humnst777 Lt BT" w:hAnsi="Humnst777 Lt BT"/>
          <w:sz w:val="20"/>
          <w:szCs w:val="20"/>
          <w:lang w:val="en-US"/>
        </w:rPr>
        <w:t>ncorporate</w:t>
      </w:r>
      <w:r w:rsidR="001762E3" w:rsidRPr="0078120B">
        <w:rPr>
          <w:rFonts w:ascii="Humnst777 Lt BT" w:hAnsi="Humnst777 Lt BT"/>
          <w:sz w:val="20"/>
          <w:szCs w:val="20"/>
          <w:lang w:val="en-US"/>
        </w:rPr>
        <w:t>d</w:t>
      </w:r>
      <w:r w:rsidR="0006669A" w:rsidRPr="0078120B">
        <w:rPr>
          <w:rFonts w:ascii="Humnst777 Lt BT" w:hAnsi="Humnst777 Lt BT"/>
          <w:sz w:val="20"/>
          <w:szCs w:val="20"/>
          <w:lang w:val="en-US"/>
        </w:rPr>
        <w:t xml:space="preserve"> </w:t>
      </w:r>
      <w:r w:rsidR="001762E3" w:rsidRPr="0078120B">
        <w:rPr>
          <w:rFonts w:ascii="Humnst777 Lt BT" w:hAnsi="Humnst777 Lt BT"/>
          <w:sz w:val="20"/>
          <w:szCs w:val="20"/>
          <w:lang w:val="en-US"/>
        </w:rPr>
        <w:t xml:space="preserve">TC </w:t>
      </w:r>
      <w:r w:rsidR="0006669A" w:rsidRPr="0078120B">
        <w:rPr>
          <w:rFonts w:ascii="Humnst777 Lt BT" w:hAnsi="Humnst777 Lt BT"/>
          <w:sz w:val="20"/>
          <w:szCs w:val="20"/>
          <w:lang w:val="en-US"/>
        </w:rPr>
        <w:t xml:space="preserve">Masterplan </w:t>
      </w:r>
      <w:r w:rsidR="0001077E" w:rsidRPr="0078120B">
        <w:rPr>
          <w:rFonts w:ascii="Humnst777 Lt BT" w:hAnsi="Humnst777 Lt BT"/>
          <w:sz w:val="20"/>
          <w:szCs w:val="20"/>
          <w:lang w:val="en-US"/>
        </w:rPr>
        <w:t xml:space="preserve">by end of 2023. </w:t>
      </w:r>
    </w:p>
    <w:p w:rsidR="00057CD8" w:rsidRPr="0078120B" w:rsidRDefault="00057CD8" w:rsidP="00057CD8">
      <w:pPr>
        <w:pStyle w:val="Body"/>
        <w:spacing w:after="0" w:line="240" w:lineRule="auto"/>
        <w:ind w:left="1080"/>
        <w:rPr>
          <w:rFonts w:ascii="Humnst777 Lt BT" w:hAnsi="Humnst777 Lt BT"/>
          <w:sz w:val="20"/>
          <w:szCs w:val="20"/>
          <w:lang w:val="en-US"/>
        </w:rPr>
      </w:pPr>
    </w:p>
    <w:p w:rsidR="00057CD8" w:rsidRPr="0078120B" w:rsidRDefault="00057CD8" w:rsidP="00057CD8">
      <w:pPr>
        <w:pStyle w:val="Body"/>
        <w:spacing w:after="0" w:line="240" w:lineRule="auto"/>
        <w:ind w:left="720"/>
        <w:rPr>
          <w:rFonts w:ascii="Humnst777 Lt BT" w:hAnsi="Humnst777 Lt BT"/>
          <w:sz w:val="20"/>
          <w:szCs w:val="20"/>
          <w:lang w:val="en-US"/>
        </w:rPr>
      </w:pPr>
      <w:r w:rsidRPr="0078120B">
        <w:rPr>
          <w:rFonts w:ascii="Humnst777 Lt BT" w:hAnsi="Humnst777 Lt BT"/>
          <w:sz w:val="20"/>
          <w:szCs w:val="20"/>
          <w:lang w:val="en-US"/>
        </w:rPr>
        <w:t>There was a discussion about</w:t>
      </w:r>
      <w:r w:rsidR="005B72DA" w:rsidRPr="0078120B">
        <w:rPr>
          <w:rFonts w:ascii="Humnst777 Lt BT" w:hAnsi="Humnst777 Lt BT"/>
          <w:sz w:val="20"/>
          <w:szCs w:val="20"/>
          <w:lang w:val="en-US"/>
        </w:rPr>
        <w:t xml:space="preserve"> planning for long term sustainability and</w:t>
      </w:r>
      <w:r w:rsidRPr="0078120B">
        <w:rPr>
          <w:rFonts w:ascii="Humnst777 Lt BT" w:hAnsi="Humnst777 Lt BT"/>
          <w:sz w:val="20"/>
          <w:szCs w:val="20"/>
          <w:lang w:val="en-US"/>
        </w:rPr>
        <w:t xml:space="preserve"> the things we could be doing with Chesterton given the shift of the </w:t>
      </w:r>
      <w:r w:rsidR="00324F6B">
        <w:rPr>
          <w:rFonts w:ascii="Humnst777 Lt BT" w:hAnsi="Humnst777 Lt BT"/>
          <w:sz w:val="20"/>
          <w:szCs w:val="20"/>
          <w:lang w:val="en-US"/>
        </w:rPr>
        <w:t>Local Plan</w:t>
      </w:r>
      <w:r w:rsidRPr="0078120B">
        <w:rPr>
          <w:rFonts w:ascii="Humnst777 Lt BT" w:hAnsi="Humnst777 Lt BT"/>
          <w:sz w:val="20"/>
          <w:szCs w:val="20"/>
          <w:lang w:val="en-US"/>
        </w:rPr>
        <w:t xml:space="preserve"> to green </w:t>
      </w:r>
      <w:r w:rsidR="00324F6B" w:rsidRPr="0078120B">
        <w:rPr>
          <w:rFonts w:ascii="Humnst777 Lt BT" w:hAnsi="Humnst777 Lt BT"/>
          <w:sz w:val="20"/>
          <w:szCs w:val="20"/>
          <w:lang w:val="en-US"/>
        </w:rPr>
        <w:t>e.g.</w:t>
      </w:r>
      <w:r w:rsidRPr="0078120B">
        <w:rPr>
          <w:rFonts w:ascii="Humnst777 Lt BT" w:hAnsi="Humnst777 Lt BT"/>
          <w:sz w:val="20"/>
          <w:szCs w:val="20"/>
          <w:lang w:val="en-US"/>
        </w:rPr>
        <w:t xml:space="preserve"> green design, renewable energy, carbon neutrality etc. </w:t>
      </w:r>
      <w:r w:rsidR="005B72DA" w:rsidRPr="0078120B">
        <w:rPr>
          <w:rFonts w:ascii="Humnst777 Lt BT" w:hAnsi="Humnst777 Lt BT"/>
          <w:sz w:val="20"/>
          <w:szCs w:val="20"/>
          <w:lang w:val="en-US"/>
        </w:rPr>
        <w:t>What</w:t>
      </w:r>
      <w:r w:rsidRPr="0078120B">
        <w:rPr>
          <w:rFonts w:ascii="Humnst777 Lt BT" w:hAnsi="Humnst777 Lt BT"/>
          <w:sz w:val="20"/>
          <w:szCs w:val="20"/>
          <w:lang w:val="en-US"/>
        </w:rPr>
        <w:t xml:space="preserve"> can and can’t be achieved realistically given planning permission has already been granted.</w:t>
      </w:r>
      <w:r w:rsidR="005B72DA" w:rsidRPr="0078120B">
        <w:rPr>
          <w:rFonts w:ascii="Humnst777 Lt BT" w:hAnsi="Humnst777 Lt BT"/>
          <w:sz w:val="20"/>
          <w:szCs w:val="20"/>
          <w:lang w:val="en-US"/>
        </w:rPr>
        <w:t xml:space="preserve"> Could we present a cost efficient way of encouraging Chesterton to implement houses with ‘zero carbon neutrality’?</w:t>
      </w:r>
    </w:p>
    <w:p w:rsidR="000A3977" w:rsidRPr="0078120B" w:rsidRDefault="000A3977" w:rsidP="005B72DA">
      <w:pPr>
        <w:pStyle w:val="Body"/>
        <w:spacing w:after="0" w:line="240" w:lineRule="auto"/>
        <w:rPr>
          <w:rFonts w:ascii="Humnst777 Lt BT" w:hAnsi="Humnst777 Lt BT"/>
          <w:sz w:val="20"/>
          <w:szCs w:val="20"/>
        </w:rPr>
      </w:pPr>
    </w:p>
    <w:p w:rsidR="000A3977" w:rsidRPr="0078120B" w:rsidRDefault="005B72DA">
      <w:pPr>
        <w:pStyle w:val="Body"/>
        <w:spacing w:after="0" w:line="240" w:lineRule="auto"/>
        <w:ind w:left="720"/>
        <w:rPr>
          <w:rFonts w:ascii="Humnst777 Lt BT" w:hAnsi="Humnst777 Lt BT"/>
          <w:sz w:val="20"/>
          <w:szCs w:val="20"/>
          <w:lang w:val="en-US"/>
        </w:rPr>
      </w:pPr>
      <w:r w:rsidRPr="0078120B">
        <w:rPr>
          <w:rFonts w:ascii="Humnst777 Lt BT" w:hAnsi="Humnst777 Lt BT"/>
          <w:b/>
          <w:sz w:val="20"/>
          <w:szCs w:val="20"/>
          <w:lang w:val="en-US"/>
        </w:rPr>
        <w:t>ACTION</w:t>
      </w:r>
      <w:r w:rsidRPr="0078120B">
        <w:rPr>
          <w:rFonts w:ascii="Humnst777 Lt BT" w:hAnsi="Humnst777 Lt BT"/>
          <w:sz w:val="20"/>
          <w:szCs w:val="20"/>
          <w:lang w:val="en-US"/>
        </w:rPr>
        <w:t xml:space="preserve">: </w:t>
      </w:r>
      <w:r w:rsidR="0078120B">
        <w:rPr>
          <w:rFonts w:ascii="Humnst777 Lt BT" w:hAnsi="Humnst777 Lt BT"/>
          <w:sz w:val="20"/>
          <w:szCs w:val="20"/>
          <w:lang w:val="en-US"/>
        </w:rPr>
        <w:t>Chairman of CTC</w:t>
      </w:r>
      <w:r w:rsidR="0001077E" w:rsidRPr="0078120B">
        <w:rPr>
          <w:rFonts w:ascii="Humnst777 Lt BT" w:hAnsi="Humnst777 Lt BT"/>
          <w:sz w:val="20"/>
          <w:szCs w:val="20"/>
          <w:lang w:val="en-US"/>
        </w:rPr>
        <w:t xml:space="preserve"> </w:t>
      </w:r>
      <w:r w:rsidRPr="0078120B">
        <w:rPr>
          <w:rFonts w:ascii="Humnst777 Lt BT" w:hAnsi="Humnst777 Lt BT"/>
          <w:sz w:val="20"/>
          <w:szCs w:val="20"/>
          <w:lang w:val="en-US"/>
        </w:rPr>
        <w:t>to investigate idea of</w:t>
      </w:r>
      <w:r w:rsidR="0001077E" w:rsidRPr="0078120B">
        <w:rPr>
          <w:rFonts w:ascii="Humnst777 Lt BT" w:hAnsi="Humnst777 Lt BT"/>
          <w:sz w:val="20"/>
          <w:szCs w:val="20"/>
          <w:lang w:val="en-US"/>
        </w:rPr>
        <w:t xml:space="preserve"> meeting with Chesterton group </w:t>
      </w:r>
      <w:r w:rsidR="0078120B">
        <w:rPr>
          <w:rFonts w:ascii="Humnst777 Lt BT" w:hAnsi="Humnst777 Lt BT"/>
          <w:sz w:val="20"/>
          <w:szCs w:val="20"/>
          <w:lang w:val="en-US"/>
        </w:rPr>
        <w:t xml:space="preserve">to </w:t>
      </w:r>
      <w:r w:rsidR="0001077E" w:rsidRPr="0078120B">
        <w:rPr>
          <w:rFonts w:ascii="Humnst777 Lt BT" w:hAnsi="Humnst777 Lt BT"/>
          <w:sz w:val="20"/>
          <w:szCs w:val="20"/>
          <w:lang w:val="en-US"/>
        </w:rPr>
        <w:t>discuss how carbon neutrality could be made more attractive for them and how they could be helped to ai</w:t>
      </w:r>
      <w:r w:rsidRPr="0078120B">
        <w:rPr>
          <w:rFonts w:ascii="Humnst777 Lt BT" w:hAnsi="Humnst777 Lt BT"/>
          <w:sz w:val="20"/>
          <w:szCs w:val="20"/>
          <w:lang w:val="en-US"/>
        </w:rPr>
        <w:t>m for ‘zero carbon neutrality’ with a new planning application.</w:t>
      </w:r>
    </w:p>
    <w:p w:rsidR="000A3977" w:rsidRPr="0078120B" w:rsidRDefault="000A3977" w:rsidP="00CB3E12">
      <w:pPr>
        <w:pStyle w:val="Body"/>
        <w:spacing w:after="0" w:line="240" w:lineRule="auto"/>
        <w:rPr>
          <w:rFonts w:ascii="Humnst777 Lt BT" w:hAnsi="Humnst777 Lt BT"/>
          <w:sz w:val="20"/>
          <w:szCs w:val="20"/>
        </w:rPr>
      </w:pPr>
    </w:p>
    <w:p w:rsidR="000A3977" w:rsidRPr="0078120B" w:rsidRDefault="00CB3E12">
      <w:pPr>
        <w:pStyle w:val="Body"/>
        <w:spacing w:after="0" w:line="240" w:lineRule="auto"/>
        <w:ind w:left="720"/>
        <w:rPr>
          <w:rFonts w:ascii="Humnst777 Lt BT" w:hAnsi="Humnst777 Lt BT"/>
          <w:sz w:val="20"/>
          <w:szCs w:val="20"/>
        </w:rPr>
      </w:pPr>
      <w:r w:rsidRPr="0078120B">
        <w:rPr>
          <w:rFonts w:ascii="Humnst777 Lt BT" w:hAnsi="Humnst777 Lt BT"/>
          <w:sz w:val="20"/>
          <w:szCs w:val="20"/>
          <w:lang w:val="en-US"/>
        </w:rPr>
        <w:lastRenderedPageBreak/>
        <w:t xml:space="preserve">Concerns were raised about suffering town centres and empty shops. CTC and CDC reassured the group of plans to identify changes of use for the TC. It was suggested that the NP could influence this. </w:t>
      </w:r>
    </w:p>
    <w:p w:rsidR="000A3977" w:rsidRPr="0078120B" w:rsidRDefault="000A3977">
      <w:pPr>
        <w:pStyle w:val="Body"/>
        <w:spacing w:after="0" w:line="240" w:lineRule="auto"/>
        <w:ind w:left="720"/>
        <w:rPr>
          <w:rFonts w:ascii="Humnst777 Lt BT" w:hAnsi="Humnst777 Lt BT"/>
          <w:sz w:val="20"/>
          <w:szCs w:val="20"/>
        </w:rPr>
      </w:pPr>
    </w:p>
    <w:p w:rsidR="00CB3E12" w:rsidRPr="0078120B" w:rsidRDefault="00CB3E12" w:rsidP="00CB3E12">
      <w:pPr>
        <w:pStyle w:val="Body"/>
        <w:spacing w:after="0" w:line="240" w:lineRule="auto"/>
        <w:ind w:left="1440"/>
        <w:rPr>
          <w:rFonts w:ascii="Humnst777 Lt BT" w:hAnsi="Humnst777 Lt BT"/>
          <w:sz w:val="20"/>
          <w:szCs w:val="20"/>
        </w:rPr>
      </w:pPr>
      <w:r w:rsidRPr="0078120B">
        <w:rPr>
          <w:rFonts w:ascii="Humnst777 Lt BT" w:hAnsi="Humnst777 Lt BT"/>
          <w:sz w:val="20"/>
          <w:szCs w:val="20"/>
        </w:rPr>
        <w:t xml:space="preserve">JB expressed </w:t>
      </w:r>
      <w:r w:rsidR="008E6A43">
        <w:rPr>
          <w:rFonts w:ascii="Humnst777 Lt BT" w:hAnsi="Humnst777 Lt BT"/>
          <w:sz w:val="20"/>
          <w:szCs w:val="20"/>
        </w:rPr>
        <w:t xml:space="preserve">that the principle of NDPs is to devolve non-strategic planning matters to NDPs, CTC should consider what elements of the LP Cirencester policies might be better contained within a NDP.  </w:t>
      </w:r>
    </w:p>
    <w:p w:rsidR="00CB3E12" w:rsidRPr="0078120B" w:rsidRDefault="00CB3E12">
      <w:pPr>
        <w:pStyle w:val="Body"/>
        <w:spacing w:after="0" w:line="240" w:lineRule="auto"/>
        <w:ind w:left="720"/>
        <w:rPr>
          <w:rFonts w:ascii="Humnst777 Lt BT" w:hAnsi="Humnst777 Lt BT"/>
          <w:sz w:val="20"/>
          <w:szCs w:val="20"/>
        </w:rPr>
      </w:pPr>
    </w:p>
    <w:p w:rsidR="000A3977" w:rsidRPr="0078120B" w:rsidRDefault="0001077E" w:rsidP="00CB3E12">
      <w:pPr>
        <w:pStyle w:val="Body"/>
        <w:spacing w:after="0" w:line="240" w:lineRule="auto"/>
        <w:ind w:left="1440"/>
        <w:rPr>
          <w:rFonts w:ascii="Humnst777 Lt BT" w:hAnsi="Humnst777 Lt BT"/>
          <w:sz w:val="20"/>
          <w:szCs w:val="20"/>
        </w:rPr>
      </w:pPr>
      <w:r w:rsidRPr="0078120B">
        <w:rPr>
          <w:rFonts w:ascii="Humnst777 Lt BT" w:hAnsi="Humnst777 Lt BT"/>
          <w:sz w:val="20"/>
          <w:szCs w:val="20"/>
          <w:lang w:val="en-US"/>
        </w:rPr>
        <w:t xml:space="preserve">NP could </w:t>
      </w:r>
      <w:r w:rsidR="00CB3E12" w:rsidRPr="0078120B">
        <w:rPr>
          <w:rFonts w:ascii="Humnst777 Lt BT" w:hAnsi="Humnst777 Lt BT"/>
          <w:sz w:val="20"/>
          <w:szCs w:val="20"/>
          <w:lang w:val="en-US"/>
        </w:rPr>
        <w:t>carry out</w:t>
      </w:r>
      <w:r w:rsidRPr="0078120B">
        <w:rPr>
          <w:rFonts w:ascii="Humnst777 Lt BT" w:hAnsi="Humnst777 Lt BT"/>
          <w:sz w:val="20"/>
          <w:szCs w:val="20"/>
          <w:lang w:val="en-US"/>
        </w:rPr>
        <w:t xml:space="preserve"> assessment of Town Centre usage and use </w:t>
      </w:r>
      <w:r w:rsidR="00CB3E12" w:rsidRPr="0078120B">
        <w:rPr>
          <w:rFonts w:ascii="Humnst777 Lt BT" w:hAnsi="Humnst777 Lt BT"/>
          <w:sz w:val="20"/>
          <w:szCs w:val="20"/>
          <w:lang w:val="en-US"/>
        </w:rPr>
        <w:t xml:space="preserve">of unused space in Cirencester - </w:t>
      </w:r>
      <w:r w:rsidRPr="0078120B">
        <w:rPr>
          <w:rFonts w:ascii="Humnst777 Lt BT" w:hAnsi="Humnst777 Lt BT"/>
          <w:sz w:val="20"/>
          <w:szCs w:val="20"/>
          <w:lang w:val="en-US"/>
        </w:rPr>
        <w:t xml:space="preserve">logging </w:t>
      </w:r>
      <w:r w:rsidR="00CB3E12" w:rsidRPr="0078120B">
        <w:rPr>
          <w:rFonts w:ascii="Humnst777 Lt BT" w:hAnsi="Humnst777 Lt BT"/>
          <w:sz w:val="20"/>
          <w:szCs w:val="20"/>
          <w:lang w:val="en-US"/>
        </w:rPr>
        <w:t>changes which are</w:t>
      </w:r>
      <w:r w:rsidRPr="0078120B">
        <w:rPr>
          <w:rFonts w:ascii="Humnst777 Lt BT" w:hAnsi="Humnst777 Lt BT"/>
          <w:sz w:val="20"/>
          <w:szCs w:val="20"/>
          <w:lang w:val="en-US"/>
        </w:rPr>
        <w:t xml:space="preserve"> possible already vs </w:t>
      </w:r>
      <w:r w:rsidR="00CB3E12" w:rsidRPr="0078120B">
        <w:rPr>
          <w:rFonts w:ascii="Humnst777 Lt BT" w:hAnsi="Humnst777 Lt BT"/>
          <w:sz w:val="20"/>
          <w:szCs w:val="20"/>
          <w:lang w:val="en-US"/>
        </w:rPr>
        <w:t>those</w:t>
      </w:r>
      <w:r w:rsidRPr="0078120B">
        <w:rPr>
          <w:rFonts w:ascii="Humnst777 Lt BT" w:hAnsi="Humnst777 Lt BT"/>
          <w:sz w:val="20"/>
          <w:szCs w:val="20"/>
          <w:lang w:val="en-US"/>
        </w:rPr>
        <w:t xml:space="preserve"> </w:t>
      </w:r>
      <w:r w:rsidR="00CB3E12" w:rsidRPr="0078120B">
        <w:rPr>
          <w:rFonts w:ascii="Humnst777 Lt BT" w:hAnsi="Humnst777 Lt BT"/>
          <w:sz w:val="20"/>
          <w:szCs w:val="20"/>
          <w:lang w:val="en-US"/>
        </w:rPr>
        <w:t xml:space="preserve">which the NP </w:t>
      </w:r>
      <w:r w:rsidRPr="0078120B">
        <w:rPr>
          <w:rFonts w:ascii="Humnst777 Lt BT" w:hAnsi="Humnst777 Lt BT"/>
          <w:sz w:val="20"/>
          <w:szCs w:val="20"/>
          <w:lang w:val="en-US"/>
        </w:rPr>
        <w:t xml:space="preserve">could bring about </w:t>
      </w:r>
      <w:r w:rsidR="00CB3E12" w:rsidRPr="0078120B">
        <w:rPr>
          <w:rFonts w:ascii="Humnst777 Lt BT" w:hAnsi="Humnst777 Lt BT"/>
          <w:sz w:val="20"/>
          <w:szCs w:val="20"/>
          <w:lang w:val="en-US"/>
        </w:rPr>
        <w:t>/ enable</w:t>
      </w:r>
      <w:r w:rsidRPr="0078120B">
        <w:rPr>
          <w:rFonts w:ascii="Humnst777 Lt BT" w:hAnsi="Humnst777 Lt BT"/>
          <w:sz w:val="20"/>
          <w:szCs w:val="20"/>
          <w:lang w:val="en-US"/>
        </w:rPr>
        <w:t xml:space="preserve"> further.</w:t>
      </w:r>
      <w:r w:rsidR="00055444">
        <w:rPr>
          <w:rFonts w:ascii="Humnst777 Lt BT" w:hAnsi="Humnst777 Lt BT"/>
          <w:sz w:val="20"/>
          <w:szCs w:val="20"/>
          <w:lang w:val="en-US"/>
        </w:rPr>
        <w:t xml:space="preserve"> JB invited the group to review CDC’s recent town centre health check - </w:t>
      </w:r>
      <w:hyperlink r:id="rId9" w:history="1">
        <w:r w:rsidR="00055444">
          <w:rPr>
            <w:rStyle w:val="Hyperlink"/>
          </w:rPr>
          <w:t>https://cotswold.maps.arcgis.com/apps/MapSeries/index.html?appid=7f7ebd7bdf8f401faf96fd0beec09cd8</w:t>
        </w:r>
      </w:hyperlink>
      <w:r w:rsidR="00055444">
        <w:t xml:space="preserve"> </w:t>
      </w:r>
    </w:p>
    <w:p w:rsidR="000A3977" w:rsidRPr="0078120B" w:rsidRDefault="000A3977">
      <w:pPr>
        <w:pStyle w:val="Body"/>
        <w:spacing w:after="0" w:line="240" w:lineRule="auto"/>
        <w:ind w:left="720"/>
        <w:rPr>
          <w:rFonts w:ascii="Humnst777 Lt BT" w:hAnsi="Humnst777 Lt BT"/>
          <w:sz w:val="20"/>
          <w:szCs w:val="20"/>
        </w:rPr>
      </w:pPr>
    </w:p>
    <w:p w:rsidR="000A3977" w:rsidRPr="0078120B" w:rsidRDefault="00CB3E12">
      <w:pPr>
        <w:pStyle w:val="Body"/>
        <w:spacing w:after="0" w:line="240" w:lineRule="auto"/>
        <w:ind w:left="720"/>
        <w:rPr>
          <w:rFonts w:ascii="Humnst777 Lt BT" w:hAnsi="Humnst777 Lt BT"/>
          <w:sz w:val="20"/>
          <w:szCs w:val="20"/>
        </w:rPr>
      </w:pPr>
      <w:r w:rsidRPr="0078120B">
        <w:rPr>
          <w:rFonts w:ascii="Humnst777 Lt BT" w:hAnsi="Humnst777 Lt BT"/>
          <w:b/>
          <w:sz w:val="20"/>
          <w:szCs w:val="20"/>
          <w:lang w:val="en-US"/>
        </w:rPr>
        <w:t>ACTION</w:t>
      </w:r>
      <w:r w:rsidRPr="0078120B">
        <w:rPr>
          <w:rFonts w:ascii="Humnst777 Lt BT" w:hAnsi="Humnst777 Lt BT"/>
          <w:sz w:val="20"/>
          <w:szCs w:val="20"/>
          <w:lang w:val="en-US"/>
        </w:rPr>
        <w:t xml:space="preserve">: SG and officers to </w:t>
      </w:r>
      <w:r w:rsidR="008E6A43">
        <w:rPr>
          <w:rFonts w:ascii="Humnst777 Lt BT" w:hAnsi="Humnst777 Lt BT"/>
          <w:sz w:val="20"/>
          <w:szCs w:val="20"/>
          <w:lang w:val="en-US"/>
        </w:rPr>
        <w:t xml:space="preserve">review CDC’s recent town centre health check and </w:t>
      </w:r>
      <w:r w:rsidRPr="0078120B">
        <w:rPr>
          <w:rFonts w:ascii="Humnst777 Lt BT" w:hAnsi="Humnst777 Lt BT"/>
          <w:sz w:val="20"/>
          <w:szCs w:val="20"/>
          <w:lang w:val="en-US"/>
        </w:rPr>
        <w:t xml:space="preserve">discuss and decide </w:t>
      </w:r>
      <w:r w:rsidR="005D3578" w:rsidRPr="0078120B">
        <w:rPr>
          <w:rFonts w:ascii="Humnst777 Lt BT" w:hAnsi="Humnst777 Lt BT"/>
          <w:sz w:val="20"/>
          <w:szCs w:val="20"/>
          <w:lang w:val="en-US"/>
        </w:rPr>
        <w:t>way forward.</w:t>
      </w:r>
    </w:p>
    <w:p w:rsidR="000A3977" w:rsidRPr="0078120B" w:rsidRDefault="000A3977">
      <w:pPr>
        <w:pStyle w:val="Body"/>
        <w:spacing w:after="0" w:line="240" w:lineRule="auto"/>
        <w:rPr>
          <w:rFonts w:ascii="Humnst777 Lt BT" w:hAnsi="Humnst777 Lt BT"/>
          <w:b/>
          <w:bCs/>
          <w:sz w:val="20"/>
          <w:szCs w:val="20"/>
        </w:rPr>
      </w:pPr>
    </w:p>
    <w:p w:rsidR="000A3977" w:rsidRPr="0078120B" w:rsidRDefault="0078120B">
      <w:pPr>
        <w:pStyle w:val="Body"/>
        <w:spacing w:after="0" w:line="240" w:lineRule="auto"/>
        <w:rPr>
          <w:rFonts w:ascii="Humnst777 Lt BT" w:hAnsi="Humnst777 Lt BT"/>
          <w:b/>
          <w:bCs/>
          <w:sz w:val="20"/>
          <w:szCs w:val="20"/>
        </w:rPr>
      </w:pPr>
      <w:r>
        <w:rPr>
          <w:rFonts w:ascii="Humnst777 Lt BT" w:hAnsi="Humnst777 Lt BT"/>
          <w:b/>
          <w:bCs/>
          <w:sz w:val="20"/>
          <w:szCs w:val="20"/>
          <w:lang w:val="en-US"/>
        </w:rPr>
        <w:t>38</w:t>
      </w:r>
      <w:r w:rsidR="0001077E" w:rsidRPr="0078120B">
        <w:rPr>
          <w:rFonts w:ascii="Humnst777 Lt BT" w:hAnsi="Humnst777 Lt BT"/>
          <w:b/>
          <w:bCs/>
          <w:sz w:val="20"/>
          <w:szCs w:val="20"/>
          <w:lang w:val="en-US"/>
        </w:rPr>
        <w:t>.</w:t>
      </w:r>
      <w:r>
        <w:rPr>
          <w:rFonts w:ascii="Humnst777 Lt BT" w:hAnsi="Humnst777 Lt BT"/>
          <w:b/>
          <w:bCs/>
          <w:sz w:val="20"/>
          <w:szCs w:val="20"/>
          <w:lang w:val="en-US"/>
        </w:rPr>
        <w:t>19</w:t>
      </w:r>
      <w:r w:rsidR="0001077E" w:rsidRPr="0078120B">
        <w:rPr>
          <w:rFonts w:ascii="Humnst777 Lt BT" w:hAnsi="Humnst777 Lt BT"/>
          <w:b/>
          <w:bCs/>
          <w:sz w:val="20"/>
          <w:szCs w:val="20"/>
          <w:lang w:val="en-US"/>
        </w:rPr>
        <w:tab/>
        <w:t>Announcements and Dates of Future Meetings</w:t>
      </w:r>
    </w:p>
    <w:p w:rsidR="00176E90" w:rsidRPr="0078120B" w:rsidRDefault="00176E90">
      <w:pPr>
        <w:pStyle w:val="Body"/>
        <w:spacing w:after="0" w:line="240" w:lineRule="auto"/>
        <w:ind w:left="720"/>
        <w:rPr>
          <w:rFonts w:ascii="Humnst777 Lt BT" w:hAnsi="Humnst777 Lt BT"/>
          <w:sz w:val="20"/>
          <w:szCs w:val="20"/>
          <w:lang w:val="en-US"/>
        </w:rPr>
      </w:pPr>
    </w:p>
    <w:p w:rsidR="000A3977" w:rsidRPr="0078120B" w:rsidRDefault="00176E90">
      <w:pPr>
        <w:pStyle w:val="Body"/>
        <w:spacing w:after="0" w:line="240" w:lineRule="auto"/>
        <w:ind w:left="720"/>
        <w:rPr>
          <w:rFonts w:ascii="Humnst777 Lt BT" w:hAnsi="Humnst777 Lt BT"/>
          <w:sz w:val="20"/>
          <w:szCs w:val="20"/>
        </w:rPr>
      </w:pPr>
      <w:r w:rsidRPr="0078120B">
        <w:rPr>
          <w:rFonts w:ascii="Humnst777 Lt BT" w:hAnsi="Humnst777 Lt BT"/>
          <w:sz w:val="20"/>
          <w:szCs w:val="20"/>
          <w:lang w:val="en-US"/>
        </w:rPr>
        <w:t>Future meetings as follows:</w:t>
      </w:r>
    </w:p>
    <w:p w:rsidR="000A3977" w:rsidRPr="0078120B" w:rsidRDefault="000A3977">
      <w:pPr>
        <w:pStyle w:val="Body"/>
        <w:spacing w:after="0" w:line="240" w:lineRule="auto"/>
        <w:ind w:left="720"/>
        <w:rPr>
          <w:rFonts w:ascii="Humnst777 Lt BT" w:hAnsi="Humnst777 Lt BT"/>
          <w:sz w:val="20"/>
          <w:szCs w:val="20"/>
        </w:rPr>
      </w:pPr>
    </w:p>
    <w:p w:rsidR="00176E90" w:rsidRPr="0078120B" w:rsidRDefault="00176E90" w:rsidP="00176E90">
      <w:pPr>
        <w:pStyle w:val="ListParagraph"/>
        <w:numPr>
          <w:ilvl w:val="0"/>
          <w:numId w:val="7"/>
        </w:numPr>
        <w:rPr>
          <w:rFonts w:ascii="Humnst777 Lt BT" w:hAnsi="Humnst777 Lt BT"/>
          <w:sz w:val="20"/>
          <w:szCs w:val="20"/>
        </w:rPr>
      </w:pPr>
      <w:r w:rsidRPr="0078120B">
        <w:rPr>
          <w:rFonts w:ascii="Humnst777 Lt BT" w:hAnsi="Humnst777 Lt BT"/>
          <w:sz w:val="20"/>
          <w:szCs w:val="20"/>
        </w:rPr>
        <w:t>9</w:t>
      </w:r>
      <w:r w:rsidRPr="0078120B">
        <w:rPr>
          <w:rFonts w:ascii="Humnst777 Lt BT" w:hAnsi="Humnst777 Lt BT"/>
          <w:sz w:val="20"/>
          <w:szCs w:val="20"/>
          <w:vertAlign w:val="superscript"/>
        </w:rPr>
        <w:t>th</w:t>
      </w:r>
      <w:r w:rsidRPr="0078120B">
        <w:rPr>
          <w:rFonts w:ascii="Humnst777 Lt BT" w:hAnsi="Humnst777 Lt BT"/>
          <w:sz w:val="20"/>
          <w:szCs w:val="20"/>
        </w:rPr>
        <w:t xml:space="preserve"> December (Monday) </w:t>
      </w:r>
      <w:r w:rsidRPr="0078120B">
        <w:rPr>
          <w:rFonts w:ascii="Humnst777 Lt BT" w:hAnsi="Humnst777 Lt BT"/>
          <w:sz w:val="20"/>
          <w:szCs w:val="20"/>
        </w:rPr>
        <w:tab/>
      </w:r>
      <w:r w:rsidRPr="0078120B">
        <w:rPr>
          <w:rFonts w:ascii="Humnst777 Lt BT" w:hAnsi="Humnst777 Lt BT"/>
          <w:sz w:val="20"/>
          <w:szCs w:val="20"/>
        </w:rPr>
        <w:tab/>
      </w:r>
      <w:r w:rsidR="00324F6B">
        <w:rPr>
          <w:rFonts w:ascii="Humnst777 Lt BT" w:hAnsi="Humnst777 Lt BT"/>
          <w:sz w:val="20"/>
          <w:szCs w:val="20"/>
        </w:rPr>
        <w:t>Formal M</w:t>
      </w:r>
      <w:r w:rsidRPr="0078120B">
        <w:rPr>
          <w:rFonts w:ascii="Humnst777 Lt BT" w:hAnsi="Humnst777 Lt BT"/>
          <w:sz w:val="20"/>
          <w:szCs w:val="20"/>
        </w:rPr>
        <w:t xml:space="preserve">eeting  </w:t>
      </w:r>
      <w:r w:rsidRPr="0078120B">
        <w:rPr>
          <w:rFonts w:ascii="Humnst777 Lt BT" w:hAnsi="Humnst777 Lt BT"/>
          <w:sz w:val="20"/>
          <w:szCs w:val="20"/>
        </w:rPr>
        <w:tab/>
        <w:t>1:30-3:30pm</w:t>
      </w:r>
    </w:p>
    <w:p w:rsidR="004F30DC" w:rsidRPr="0078120B" w:rsidRDefault="00176E90" w:rsidP="00176E90">
      <w:pPr>
        <w:pStyle w:val="ListParagraph"/>
        <w:numPr>
          <w:ilvl w:val="0"/>
          <w:numId w:val="7"/>
        </w:numPr>
        <w:rPr>
          <w:rFonts w:ascii="Humnst777 Lt BT" w:hAnsi="Humnst777 Lt BT"/>
          <w:sz w:val="20"/>
          <w:szCs w:val="20"/>
        </w:rPr>
      </w:pPr>
      <w:r w:rsidRPr="0078120B">
        <w:rPr>
          <w:rFonts w:ascii="Humnst777 Lt BT" w:hAnsi="Humnst777 Lt BT"/>
          <w:sz w:val="20"/>
          <w:szCs w:val="20"/>
        </w:rPr>
        <w:t>13</w:t>
      </w:r>
      <w:r w:rsidRPr="0078120B">
        <w:rPr>
          <w:rFonts w:ascii="Humnst777 Lt BT" w:hAnsi="Humnst777 Lt BT"/>
          <w:sz w:val="20"/>
          <w:szCs w:val="20"/>
          <w:vertAlign w:val="superscript"/>
        </w:rPr>
        <w:t>th</w:t>
      </w:r>
      <w:r w:rsidRPr="0078120B">
        <w:rPr>
          <w:rFonts w:ascii="Humnst777 Lt BT" w:hAnsi="Humnst777 Lt BT"/>
          <w:sz w:val="20"/>
          <w:szCs w:val="20"/>
        </w:rPr>
        <w:t xml:space="preserve"> December (Friday)   </w:t>
      </w:r>
      <w:r w:rsidRPr="0078120B">
        <w:rPr>
          <w:rFonts w:ascii="Humnst777 Lt BT" w:hAnsi="Humnst777 Lt BT"/>
          <w:sz w:val="20"/>
          <w:szCs w:val="20"/>
        </w:rPr>
        <w:tab/>
      </w:r>
      <w:r w:rsidR="00324F6B">
        <w:rPr>
          <w:rFonts w:ascii="Humnst777 Lt BT" w:hAnsi="Humnst777 Lt BT"/>
          <w:sz w:val="20"/>
          <w:szCs w:val="20"/>
        </w:rPr>
        <w:t>Informal M</w:t>
      </w:r>
      <w:r w:rsidR="004F30DC" w:rsidRPr="0078120B">
        <w:rPr>
          <w:rFonts w:ascii="Humnst777 Lt BT" w:hAnsi="Humnst777 Lt BT"/>
          <w:sz w:val="20"/>
          <w:szCs w:val="20"/>
        </w:rPr>
        <w:t>eeting</w:t>
      </w:r>
      <w:r w:rsidR="004F30DC" w:rsidRPr="0078120B">
        <w:rPr>
          <w:rFonts w:ascii="Humnst777 Lt BT" w:hAnsi="Humnst777 Lt BT"/>
          <w:sz w:val="20"/>
          <w:szCs w:val="20"/>
        </w:rPr>
        <w:tab/>
      </w:r>
      <w:r w:rsidRPr="0078120B">
        <w:rPr>
          <w:rFonts w:ascii="Humnst777 Lt BT" w:hAnsi="Humnst777 Lt BT"/>
          <w:sz w:val="20"/>
          <w:szCs w:val="20"/>
        </w:rPr>
        <w:t xml:space="preserve">12:30-2:30pm </w:t>
      </w:r>
    </w:p>
    <w:p w:rsidR="00176E90" w:rsidRPr="0078120B" w:rsidRDefault="00324F6B" w:rsidP="004F30DC">
      <w:pPr>
        <w:ind w:left="1440"/>
        <w:rPr>
          <w:rFonts w:ascii="Humnst777 Lt BT" w:hAnsi="Humnst777 Lt BT"/>
          <w:sz w:val="20"/>
          <w:szCs w:val="20"/>
        </w:rPr>
      </w:pPr>
      <w:r>
        <w:rPr>
          <w:rFonts w:ascii="Humnst777 Lt BT" w:hAnsi="Humnst777 Lt BT"/>
          <w:sz w:val="20"/>
          <w:szCs w:val="20"/>
        </w:rPr>
        <w:t>The i</w:t>
      </w:r>
      <w:r w:rsidR="004F30DC" w:rsidRPr="0078120B">
        <w:rPr>
          <w:rFonts w:ascii="Humnst777 Lt BT" w:hAnsi="Humnst777 Lt BT"/>
          <w:sz w:val="20"/>
          <w:szCs w:val="20"/>
        </w:rPr>
        <w:t xml:space="preserve">nformal meeting </w:t>
      </w:r>
      <w:r w:rsidR="00176E90" w:rsidRPr="0078120B">
        <w:rPr>
          <w:rFonts w:ascii="Humnst777 Lt BT" w:hAnsi="Humnst777 Lt BT"/>
          <w:sz w:val="20"/>
          <w:szCs w:val="20"/>
        </w:rPr>
        <w:t xml:space="preserve">replaces </w:t>
      </w:r>
      <w:r w:rsidR="004F30DC" w:rsidRPr="0078120B">
        <w:rPr>
          <w:rFonts w:ascii="Humnst777 Lt BT" w:hAnsi="Humnst777 Lt BT"/>
          <w:sz w:val="20"/>
          <w:szCs w:val="20"/>
        </w:rPr>
        <w:t xml:space="preserve">the </w:t>
      </w:r>
      <w:r w:rsidR="00176E90" w:rsidRPr="0078120B">
        <w:rPr>
          <w:rFonts w:ascii="Humnst777 Lt BT" w:hAnsi="Humnst777 Lt BT"/>
          <w:sz w:val="20"/>
          <w:szCs w:val="20"/>
        </w:rPr>
        <w:t>Meet &amp; Greet, which is to be re-scheduled as a preview to the Launch of the I</w:t>
      </w:r>
      <w:r>
        <w:rPr>
          <w:rFonts w:ascii="Humnst777 Lt BT" w:hAnsi="Humnst777 Lt BT"/>
          <w:sz w:val="20"/>
          <w:szCs w:val="20"/>
        </w:rPr>
        <w:t xml:space="preserve">nitial Community Engagement in </w:t>
      </w:r>
      <w:r w:rsidR="004F30DC" w:rsidRPr="0078120B">
        <w:rPr>
          <w:rFonts w:ascii="Humnst777 Lt BT" w:hAnsi="Humnst777 Lt BT"/>
          <w:sz w:val="20"/>
          <w:szCs w:val="20"/>
        </w:rPr>
        <w:t>February / March 2020.</w:t>
      </w:r>
    </w:p>
    <w:p w:rsidR="000A3977" w:rsidRPr="0078120B" w:rsidRDefault="000A3977" w:rsidP="004F30DC">
      <w:pPr>
        <w:pStyle w:val="Body"/>
        <w:spacing w:after="0" w:line="240" w:lineRule="auto"/>
        <w:rPr>
          <w:rFonts w:ascii="Humnst777 Lt BT" w:hAnsi="Humnst777 Lt BT"/>
          <w:sz w:val="20"/>
          <w:szCs w:val="20"/>
        </w:rPr>
      </w:pPr>
    </w:p>
    <w:p w:rsidR="000A3977" w:rsidRDefault="000A3977">
      <w:pPr>
        <w:pStyle w:val="Body"/>
        <w:spacing w:after="0" w:line="240" w:lineRule="auto"/>
        <w:ind w:left="720"/>
      </w:pPr>
    </w:p>
    <w:p w:rsidR="0078120B" w:rsidRDefault="0078120B">
      <w:pPr>
        <w:pStyle w:val="Body"/>
        <w:spacing w:after="0" w:line="240" w:lineRule="auto"/>
        <w:ind w:left="720"/>
      </w:pPr>
    </w:p>
    <w:p w:rsidR="000A3977" w:rsidRDefault="0001077E">
      <w:pPr>
        <w:pStyle w:val="Body"/>
      </w:pPr>
      <w:r>
        <w:rPr>
          <w:noProof/>
        </w:rPr>
        <w:drawing>
          <wp:inline distT="0" distB="0" distL="0" distR="0">
            <wp:extent cx="1469347" cy="322325"/>
            <wp:effectExtent l="0" t="0" r="0" b="0"/>
            <wp:docPr id="1073741826" name="officeArt object" descr="Cirencester purple.png"/>
            <wp:cNvGraphicFramePr/>
            <a:graphic xmlns:a="http://schemas.openxmlformats.org/drawingml/2006/main">
              <a:graphicData uri="http://schemas.openxmlformats.org/drawingml/2006/picture">
                <pic:pic xmlns:pic="http://schemas.openxmlformats.org/drawingml/2006/picture">
                  <pic:nvPicPr>
                    <pic:cNvPr id="1073741826" name="Cirencester purple.png" descr="Cirencester purple.png"/>
                    <pic:cNvPicPr>
                      <a:picLocks noChangeAspect="1"/>
                    </pic:cNvPicPr>
                  </pic:nvPicPr>
                  <pic:blipFill>
                    <a:blip r:embed="rId10">
                      <a:extLst/>
                    </a:blip>
                    <a:stretch>
                      <a:fillRect/>
                    </a:stretch>
                  </pic:blipFill>
                  <pic:spPr>
                    <a:xfrm>
                      <a:off x="0" y="0"/>
                      <a:ext cx="1469347" cy="322325"/>
                    </a:xfrm>
                    <a:prstGeom prst="rect">
                      <a:avLst/>
                    </a:prstGeom>
                    <a:ln w="12700" cap="flat">
                      <a:noFill/>
                      <a:miter lim="400000"/>
                    </a:ln>
                    <a:effectLst/>
                  </pic:spPr>
                </pic:pic>
              </a:graphicData>
            </a:graphic>
          </wp:inline>
        </w:drawing>
      </w:r>
      <w:r>
        <w:t xml:space="preserve">                                                                                                  </w:t>
      </w:r>
      <w:r>
        <w:rPr>
          <w:noProof/>
        </w:rPr>
        <w:drawing>
          <wp:inline distT="0" distB="0" distL="0" distR="0">
            <wp:extent cx="1077966" cy="447741"/>
            <wp:effectExtent l="0" t="0" r="0" b="0"/>
            <wp:docPr id="1073741827" name="officeArt object" descr="QualityLogo_Blue.jpg"/>
            <wp:cNvGraphicFramePr/>
            <a:graphic xmlns:a="http://schemas.openxmlformats.org/drawingml/2006/main">
              <a:graphicData uri="http://schemas.openxmlformats.org/drawingml/2006/picture">
                <pic:pic xmlns:pic="http://schemas.openxmlformats.org/drawingml/2006/picture">
                  <pic:nvPicPr>
                    <pic:cNvPr id="1073741827" name="QualityLogo_Blue.jpg" descr="QualityLogo_Blue.jpg"/>
                    <pic:cNvPicPr>
                      <a:picLocks noChangeAspect="1"/>
                    </pic:cNvPicPr>
                  </pic:nvPicPr>
                  <pic:blipFill>
                    <a:blip r:embed="rId11">
                      <a:extLst/>
                    </a:blip>
                    <a:stretch>
                      <a:fillRect/>
                    </a:stretch>
                  </pic:blipFill>
                  <pic:spPr>
                    <a:xfrm>
                      <a:off x="0" y="0"/>
                      <a:ext cx="1077966" cy="447741"/>
                    </a:xfrm>
                    <a:prstGeom prst="rect">
                      <a:avLst/>
                    </a:prstGeom>
                    <a:ln w="12700" cap="flat">
                      <a:noFill/>
                      <a:miter lim="400000"/>
                    </a:ln>
                    <a:effectLst/>
                  </pic:spPr>
                </pic:pic>
              </a:graphicData>
            </a:graphic>
          </wp:inline>
        </w:drawing>
      </w:r>
      <w:r>
        <w:rPr>
          <w:noProof/>
        </w:rPr>
        <w:drawing>
          <wp:inline distT="0" distB="0" distL="0" distR="0">
            <wp:extent cx="5731510" cy="680085"/>
            <wp:effectExtent l="0" t="0" r="0" b="0"/>
            <wp:docPr id="1073741828"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8" name="CIRENCESTER 2.jpg" descr="CIRENCESTER 2.jpg"/>
                    <pic:cNvPicPr>
                      <a:picLocks noChangeAspect="1"/>
                    </pic:cNvPicPr>
                  </pic:nvPicPr>
                  <pic:blipFill>
                    <a:blip r:embed="rId12">
                      <a:extLst/>
                    </a:blip>
                    <a:stretch>
                      <a:fillRect/>
                    </a:stretch>
                  </pic:blipFill>
                  <pic:spPr>
                    <a:xfrm>
                      <a:off x="0" y="0"/>
                      <a:ext cx="5731510" cy="680085"/>
                    </a:xfrm>
                    <a:prstGeom prst="rect">
                      <a:avLst/>
                    </a:prstGeom>
                    <a:ln w="12700" cap="flat">
                      <a:noFill/>
                      <a:miter lim="400000"/>
                    </a:ln>
                    <a:effectLst/>
                  </pic:spPr>
                </pic:pic>
              </a:graphicData>
            </a:graphic>
          </wp:inline>
        </w:drawing>
      </w:r>
    </w:p>
    <w:sectPr w:rsidR="000A3977">
      <w:pgSz w:w="11900" w:h="16840"/>
      <w:pgMar w:top="1021" w:right="1440" w:bottom="567"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B60" w:rsidRDefault="00A20B60">
      <w:r>
        <w:separator/>
      </w:r>
    </w:p>
  </w:endnote>
  <w:endnote w:type="continuationSeparator" w:id="0">
    <w:p w:rsidR="00A20B60" w:rsidRDefault="00A2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umnst777 Lt BT">
    <w:altName w:val="Lucida Sans Unicode"/>
    <w:panose1 w:val="020B0402030504020204"/>
    <w:charset w:val="00"/>
    <w:family w:val="swiss"/>
    <w:pitch w:val="variable"/>
    <w:sig w:usb0="00000087"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B60" w:rsidRDefault="00A20B60">
      <w:r>
        <w:separator/>
      </w:r>
    </w:p>
  </w:footnote>
  <w:footnote w:type="continuationSeparator" w:id="0">
    <w:p w:rsidR="00A20B60" w:rsidRDefault="00A20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2D29"/>
    <w:multiLevelType w:val="hybridMultilevel"/>
    <w:tmpl w:val="4B00ADC8"/>
    <w:lvl w:ilvl="0" w:tplc="08090001">
      <w:start w:val="1"/>
      <w:numFmt w:val="bullet"/>
      <w:lvlText w:val=""/>
      <w:lvlJc w:val="left"/>
      <w:pPr>
        <w:ind w:left="1849" w:hanging="360"/>
      </w:pPr>
      <w:rPr>
        <w:rFonts w:ascii="Symbol" w:hAnsi="Symbol" w:hint="default"/>
      </w:rPr>
    </w:lvl>
    <w:lvl w:ilvl="1" w:tplc="08090003" w:tentative="1">
      <w:start w:val="1"/>
      <w:numFmt w:val="bullet"/>
      <w:lvlText w:val="o"/>
      <w:lvlJc w:val="left"/>
      <w:pPr>
        <w:ind w:left="2569" w:hanging="360"/>
      </w:pPr>
      <w:rPr>
        <w:rFonts w:ascii="Courier New" w:hAnsi="Courier New" w:cs="Courier New" w:hint="default"/>
      </w:rPr>
    </w:lvl>
    <w:lvl w:ilvl="2" w:tplc="08090005" w:tentative="1">
      <w:start w:val="1"/>
      <w:numFmt w:val="bullet"/>
      <w:lvlText w:val=""/>
      <w:lvlJc w:val="left"/>
      <w:pPr>
        <w:ind w:left="3289" w:hanging="360"/>
      </w:pPr>
      <w:rPr>
        <w:rFonts w:ascii="Wingdings" w:hAnsi="Wingdings" w:hint="default"/>
      </w:rPr>
    </w:lvl>
    <w:lvl w:ilvl="3" w:tplc="08090001" w:tentative="1">
      <w:start w:val="1"/>
      <w:numFmt w:val="bullet"/>
      <w:lvlText w:val=""/>
      <w:lvlJc w:val="left"/>
      <w:pPr>
        <w:ind w:left="4009" w:hanging="360"/>
      </w:pPr>
      <w:rPr>
        <w:rFonts w:ascii="Symbol" w:hAnsi="Symbol" w:hint="default"/>
      </w:rPr>
    </w:lvl>
    <w:lvl w:ilvl="4" w:tplc="08090003" w:tentative="1">
      <w:start w:val="1"/>
      <w:numFmt w:val="bullet"/>
      <w:lvlText w:val="o"/>
      <w:lvlJc w:val="left"/>
      <w:pPr>
        <w:ind w:left="4729" w:hanging="360"/>
      </w:pPr>
      <w:rPr>
        <w:rFonts w:ascii="Courier New" w:hAnsi="Courier New" w:cs="Courier New" w:hint="default"/>
      </w:rPr>
    </w:lvl>
    <w:lvl w:ilvl="5" w:tplc="08090005" w:tentative="1">
      <w:start w:val="1"/>
      <w:numFmt w:val="bullet"/>
      <w:lvlText w:val=""/>
      <w:lvlJc w:val="left"/>
      <w:pPr>
        <w:ind w:left="5449" w:hanging="360"/>
      </w:pPr>
      <w:rPr>
        <w:rFonts w:ascii="Wingdings" w:hAnsi="Wingdings" w:hint="default"/>
      </w:rPr>
    </w:lvl>
    <w:lvl w:ilvl="6" w:tplc="08090001" w:tentative="1">
      <w:start w:val="1"/>
      <w:numFmt w:val="bullet"/>
      <w:lvlText w:val=""/>
      <w:lvlJc w:val="left"/>
      <w:pPr>
        <w:ind w:left="6169" w:hanging="360"/>
      </w:pPr>
      <w:rPr>
        <w:rFonts w:ascii="Symbol" w:hAnsi="Symbol" w:hint="default"/>
      </w:rPr>
    </w:lvl>
    <w:lvl w:ilvl="7" w:tplc="08090003" w:tentative="1">
      <w:start w:val="1"/>
      <w:numFmt w:val="bullet"/>
      <w:lvlText w:val="o"/>
      <w:lvlJc w:val="left"/>
      <w:pPr>
        <w:ind w:left="6889" w:hanging="360"/>
      </w:pPr>
      <w:rPr>
        <w:rFonts w:ascii="Courier New" w:hAnsi="Courier New" w:cs="Courier New" w:hint="default"/>
      </w:rPr>
    </w:lvl>
    <w:lvl w:ilvl="8" w:tplc="08090005" w:tentative="1">
      <w:start w:val="1"/>
      <w:numFmt w:val="bullet"/>
      <w:lvlText w:val=""/>
      <w:lvlJc w:val="left"/>
      <w:pPr>
        <w:ind w:left="7609" w:hanging="360"/>
      </w:pPr>
      <w:rPr>
        <w:rFonts w:ascii="Wingdings" w:hAnsi="Wingdings" w:hint="default"/>
      </w:rPr>
    </w:lvl>
  </w:abstractNum>
  <w:abstractNum w:abstractNumId="1" w15:restartNumberingAfterBreak="0">
    <w:nsid w:val="06615EFE"/>
    <w:multiLevelType w:val="hybridMultilevel"/>
    <w:tmpl w:val="0770BC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0EE256C"/>
    <w:multiLevelType w:val="hybridMultilevel"/>
    <w:tmpl w:val="4E6CD8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A5B316D"/>
    <w:multiLevelType w:val="hybridMultilevel"/>
    <w:tmpl w:val="9EFA7B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CAE2002"/>
    <w:multiLevelType w:val="hybridMultilevel"/>
    <w:tmpl w:val="4A947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8B7088A"/>
    <w:multiLevelType w:val="hybridMultilevel"/>
    <w:tmpl w:val="A9883C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1E95546"/>
    <w:multiLevelType w:val="hybridMultilevel"/>
    <w:tmpl w:val="5C3847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4"/>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77"/>
    <w:rsid w:val="00007004"/>
    <w:rsid w:val="0001077E"/>
    <w:rsid w:val="00031567"/>
    <w:rsid w:val="00055444"/>
    <w:rsid w:val="00057CD8"/>
    <w:rsid w:val="0006669A"/>
    <w:rsid w:val="00076AFD"/>
    <w:rsid w:val="000A3977"/>
    <w:rsid w:val="00140FC0"/>
    <w:rsid w:val="00156DAB"/>
    <w:rsid w:val="001762E3"/>
    <w:rsid w:val="00176E90"/>
    <w:rsid w:val="001E0B8F"/>
    <w:rsid w:val="00205ABD"/>
    <w:rsid w:val="002D6C66"/>
    <w:rsid w:val="002E10EA"/>
    <w:rsid w:val="002E43DF"/>
    <w:rsid w:val="00324F6B"/>
    <w:rsid w:val="00414CDA"/>
    <w:rsid w:val="00422347"/>
    <w:rsid w:val="0044524E"/>
    <w:rsid w:val="00465B8F"/>
    <w:rsid w:val="0048680B"/>
    <w:rsid w:val="004A1E18"/>
    <w:rsid w:val="004A3CC8"/>
    <w:rsid w:val="004D64B7"/>
    <w:rsid w:val="004F30DC"/>
    <w:rsid w:val="00560A81"/>
    <w:rsid w:val="00575BF2"/>
    <w:rsid w:val="00586131"/>
    <w:rsid w:val="005A45D8"/>
    <w:rsid w:val="005B72DA"/>
    <w:rsid w:val="005D3578"/>
    <w:rsid w:val="006157E5"/>
    <w:rsid w:val="006A11C3"/>
    <w:rsid w:val="00781096"/>
    <w:rsid w:val="0078120B"/>
    <w:rsid w:val="008808F9"/>
    <w:rsid w:val="008E6A43"/>
    <w:rsid w:val="00933938"/>
    <w:rsid w:val="00945613"/>
    <w:rsid w:val="009F7712"/>
    <w:rsid w:val="00A13B4A"/>
    <w:rsid w:val="00A20B60"/>
    <w:rsid w:val="00A92F41"/>
    <w:rsid w:val="00AC411C"/>
    <w:rsid w:val="00B50D78"/>
    <w:rsid w:val="00BB0E9E"/>
    <w:rsid w:val="00C87288"/>
    <w:rsid w:val="00CA4594"/>
    <w:rsid w:val="00CA4DA2"/>
    <w:rsid w:val="00CB3E12"/>
    <w:rsid w:val="00D52439"/>
    <w:rsid w:val="00E703B2"/>
    <w:rsid w:val="00E75A6C"/>
    <w:rsid w:val="00E76A2F"/>
    <w:rsid w:val="00E76EF1"/>
    <w:rsid w:val="00E92668"/>
    <w:rsid w:val="00ED1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A3CC"/>
  <w15:docId w15:val="{C116595E-B2FB-4663-B525-35AED245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ListParagraph">
    <w:name w:val="List Paragraph"/>
    <w:basedOn w:val="Normal"/>
    <w:uiPriority w:val="34"/>
    <w:qFormat/>
    <w:rsid w:val="00575BF2"/>
    <w:pPr>
      <w:ind w:left="720"/>
      <w:contextualSpacing/>
    </w:pPr>
  </w:style>
  <w:style w:type="paragraph" w:styleId="BalloonText">
    <w:name w:val="Balloon Text"/>
    <w:basedOn w:val="Normal"/>
    <w:link w:val="BalloonTextChar"/>
    <w:uiPriority w:val="99"/>
    <w:semiHidden/>
    <w:unhideWhenUsed/>
    <w:rsid w:val="002D6C66"/>
    <w:rPr>
      <w:rFonts w:ascii="Tahoma" w:hAnsi="Tahoma" w:cs="Tahoma"/>
      <w:sz w:val="16"/>
      <w:szCs w:val="16"/>
    </w:rPr>
  </w:style>
  <w:style w:type="character" w:customStyle="1" w:styleId="BalloonTextChar">
    <w:name w:val="Balloon Text Char"/>
    <w:basedOn w:val="DefaultParagraphFont"/>
    <w:link w:val="BalloonText"/>
    <w:uiPriority w:val="99"/>
    <w:semiHidden/>
    <w:rsid w:val="002D6C66"/>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2D6C66"/>
    <w:rPr>
      <w:sz w:val="16"/>
      <w:szCs w:val="16"/>
    </w:rPr>
  </w:style>
  <w:style w:type="paragraph" w:styleId="CommentText">
    <w:name w:val="annotation text"/>
    <w:basedOn w:val="Normal"/>
    <w:link w:val="CommentTextChar"/>
    <w:uiPriority w:val="99"/>
    <w:semiHidden/>
    <w:unhideWhenUsed/>
    <w:rsid w:val="002D6C66"/>
    <w:rPr>
      <w:sz w:val="20"/>
      <w:szCs w:val="20"/>
    </w:rPr>
  </w:style>
  <w:style w:type="character" w:customStyle="1" w:styleId="CommentTextChar">
    <w:name w:val="Comment Text Char"/>
    <w:basedOn w:val="DefaultParagraphFont"/>
    <w:link w:val="CommentText"/>
    <w:uiPriority w:val="99"/>
    <w:semiHidden/>
    <w:rsid w:val="002D6C66"/>
    <w:rPr>
      <w:lang w:val="en-US" w:eastAsia="en-US"/>
    </w:rPr>
  </w:style>
  <w:style w:type="paragraph" w:styleId="CommentSubject">
    <w:name w:val="annotation subject"/>
    <w:basedOn w:val="CommentText"/>
    <w:next w:val="CommentText"/>
    <w:link w:val="CommentSubjectChar"/>
    <w:uiPriority w:val="99"/>
    <w:semiHidden/>
    <w:unhideWhenUsed/>
    <w:rsid w:val="002D6C66"/>
    <w:rPr>
      <w:b/>
      <w:bCs/>
    </w:rPr>
  </w:style>
  <w:style w:type="character" w:customStyle="1" w:styleId="CommentSubjectChar">
    <w:name w:val="Comment Subject Char"/>
    <w:basedOn w:val="CommentTextChar"/>
    <w:link w:val="CommentSubject"/>
    <w:uiPriority w:val="99"/>
    <w:semiHidden/>
    <w:rsid w:val="002D6C6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otswold.maps.arcgis.com/apps/MapSeries/index.html?appid=7f7ebd7bdf8f401faf96fd0beec09cd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CD471-F57F-4444-B325-CE859068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396C8FEC</Template>
  <TotalTime>24</TotalTime>
  <Pages>4</Pages>
  <Words>1594</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Tubb</dc:creator>
  <cp:lastModifiedBy>Sian Burke-Murphy</cp:lastModifiedBy>
  <cp:revision>4</cp:revision>
  <dcterms:created xsi:type="dcterms:W3CDTF">2019-11-22T13:58:00Z</dcterms:created>
  <dcterms:modified xsi:type="dcterms:W3CDTF">2019-11-22T14:21:00Z</dcterms:modified>
</cp:coreProperties>
</file>